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C22" w:rsidRPr="001574ED" w:rsidRDefault="005D1C22" w:rsidP="005D1C22">
      <w:pPr>
        <w:jc w:val="center"/>
        <w:rPr>
          <w:rFonts w:ascii="ＭＳ ゴシック" w:eastAsia="ＭＳ ゴシック" w:hAnsi="ＭＳ ゴシック"/>
          <w:b/>
          <w:sz w:val="36"/>
          <w:szCs w:val="44"/>
        </w:rPr>
      </w:pPr>
      <w:r w:rsidRPr="001574ED">
        <w:rPr>
          <w:rFonts w:ascii="ＭＳ ゴシック" w:eastAsia="ＭＳ ゴシック" w:hAnsi="ＭＳ ゴシック" w:hint="eastAsia"/>
          <w:b/>
          <w:sz w:val="36"/>
          <w:szCs w:val="44"/>
        </w:rPr>
        <w:t>確</w:t>
      </w:r>
      <w:r>
        <w:rPr>
          <w:rFonts w:ascii="ＭＳ ゴシック" w:eastAsia="ＭＳ ゴシック" w:hAnsi="ＭＳ ゴシック" w:hint="eastAsia"/>
          <w:b/>
          <w:sz w:val="36"/>
          <w:szCs w:val="44"/>
        </w:rPr>
        <w:t xml:space="preserve"> </w:t>
      </w:r>
      <w:r w:rsidRPr="001574ED">
        <w:rPr>
          <w:rFonts w:ascii="ＭＳ ゴシック" w:eastAsia="ＭＳ ゴシック" w:hAnsi="ＭＳ ゴシック" w:hint="eastAsia"/>
          <w:b/>
          <w:sz w:val="36"/>
          <w:szCs w:val="44"/>
        </w:rPr>
        <w:t>認</w:t>
      </w:r>
      <w:r>
        <w:rPr>
          <w:rFonts w:ascii="ＭＳ ゴシック" w:eastAsia="ＭＳ ゴシック" w:hAnsi="ＭＳ ゴシック" w:hint="eastAsia"/>
          <w:b/>
          <w:sz w:val="36"/>
          <w:szCs w:val="44"/>
        </w:rPr>
        <w:t xml:space="preserve"> </w:t>
      </w:r>
      <w:r w:rsidRPr="001574ED">
        <w:rPr>
          <w:rFonts w:ascii="ＭＳ ゴシック" w:eastAsia="ＭＳ ゴシック" w:hAnsi="ＭＳ ゴシック" w:hint="eastAsia"/>
          <w:b/>
          <w:sz w:val="36"/>
          <w:szCs w:val="44"/>
        </w:rPr>
        <w:t>書</w:t>
      </w:r>
    </w:p>
    <w:p w:rsidR="005D1C22" w:rsidRPr="00292B59" w:rsidRDefault="005D1C22" w:rsidP="005D1C22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5D1C22" w:rsidRPr="00F14925" w:rsidRDefault="005D1C22" w:rsidP="005D1C22">
      <w:pPr>
        <w:jc w:val="left"/>
        <w:rPr>
          <w:rFonts w:ascii="ＭＳ ゴシック" w:eastAsia="ＭＳ ゴシック" w:hAnsi="ＭＳ ゴシック"/>
          <w:sz w:val="32"/>
          <w:szCs w:val="32"/>
        </w:rPr>
      </w:pPr>
      <w:r w:rsidRPr="00F14925">
        <w:rPr>
          <w:rFonts w:ascii="ＭＳ ゴシック" w:eastAsia="ＭＳ ゴシック" w:hAnsi="ＭＳ ゴシック" w:hint="eastAsia"/>
          <w:sz w:val="32"/>
          <w:szCs w:val="32"/>
        </w:rPr>
        <w:t>東京大学総長　殿</w:t>
      </w:r>
    </w:p>
    <w:p w:rsidR="005D1C22" w:rsidRDefault="005D1C22" w:rsidP="005D1C2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D1C22" w:rsidRPr="00292B59" w:rsidRDefault="005D1C22" w:rsidP="005D1C2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D1C22" w:rsidRPr="00F14925" w:rsidRDefault="005D1C22" w:rsidP="005D1C22">
      <w:pPr>
        <w:jc w:val="left"/>
        <w:rPr>
          <w:rFonts w:ascii="ＭＳ ゴシック" w:eastAsia="ＭＳ ゴシック" w:hAnsi="ＭＳ ゴシック"/>
          <w:sz w:val="32"/>
          <w:szCs w:val="32"/>
        </w:rPr>
      </w:pPr>
      <w:r w:rsidRPr="00F14925">
        <w:rPr>
          <w:rFonts w:ascii="ＭＳ ゴシック" w:eastAsia="ＭＳ ゴシック" w:hAnsi="ＭＳ ゴシック" w:hint="eastAsia"/>
          <w:sz w:val="32"/>
          <w:szCs w:val="32"/>
        </w:rPr>
        <w:t xml:space="preserve">　私</w:t>
      </w:r>
      <w:r w:rsidRPr="001574ED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="0016140F">
        <w:rPr>
          <w:rFonts w:ascii="ＭＳ ゴシック" w:eastAsia="ＭＳ ゴシック" w:hAnsi="ＭＳ ゴシック" w:hint="eastAsia"/>
          <w:sz w:val="32"/>
          <w:szCs w:val="32"/>
          <w:u w:val="single"/>
        </w:rPr>
        <w:t>（</w:t>
      </w:r>
      <w:bookmarkStart w:id="0" w:name="_GoBack"/>
      <w:bookmarkEnd w:id="0"/>
      <w:r w:rsidR="0016140F">
        <w:rPr>
          <w:rFonts w:ascii="ＭＳ ゴシック" w:eastAsia="ＭＳ ゴシック" w:hAnsi="ＭＳ ゴシック" w:hint="eastAsia"/>
          <w:sz w:val="32"/>
          <w:szCs w:val="32"/>
          <w:u w:val="single"/>
        </w:rPr>
        <w:t>自署）</w:t>
      </w:r>
      <w:r w:rsidRPr="001574ED">
        <w:rPr>
          <w:rFonts w:ascii="ＭＳ ゴシック" w:eastAsia="ＭＳ ゴシック" w:hAnsi="ＭＳ ゴシック"/>
          <w:sz w:val="32"/>
          <w:szCs w:val="32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/>
          <w:sz w:val="32"/>
          <w:szCs w:val="32"/>
          <w:u w:val="single"/>
        </w:rPr>
        <w:t xml:space="preserve">　　</w:t>
      </w:r>
      <w:r w:rsidRPr="001574ED">
        <w:rPr>
          <w:rFonts w:ascii="ＭＳ ゴシック" w:eastAsia="ＭＳ ゴシック" w:hAnsi="ＭＳ ゴシック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>
        <w:rPr>
          <w:rFonts w:ascii="ＭＳ ゴシック" w:eastAsia="ＭＳ ゴシック" w:hAnsi="ＭＳ ゴシック"/>
          <w:sz w:val="32"/>
          <w:szCs w:val="32"/>
          <w:u w:val="single"/>
        </w:rPr>
        <w:t xml:space="preserve">　　</w:t>
      </w:r>
      <w:r w:rsidRPr="00F14925">
        <w:rPr>
          <w:rFonts w:ascii="ＭＳ ゴシック" w:eastAsia="ＭＳ ゴシック" w:hAnsi="ＭＳ ゴシック" w:hint="eastAsia"/>
          <w:sz w:val="32"/>
          <w:szCs w:val="32"/>
        </w:rPr>
        <w:t>は、</w:t>
      </w:r>
      <w:r>
        <w:rPr>
          <w:rFonts w:ascii="ＭＳ ゴシック" w:eastAsia="ＭＳ ゴシック" w:hAnsi="ＭＳ ゴシック" w:hint="eastAsia"/>
          <w:sz w:val="32"/>
          <w:szCs w:val="32"/>
        </w:rPr>
        <w:t>研究費の管理・運営に関わるにあたり、</w:t>
      </w:r>
      <w:r w:rsidRPr="00C51973">
        <w:rPr>
          <w:rFonts w:ascii="ＭＳ ゴシック" w:eastAsia="ＭＳ ゴシック" w:hAnsi="ＭＳ ゴシック" w:hint="eastAsia"/>
          <w:sz w:val="32"/>
          <w:szCs w:val="32"/>
          <w:u w:val="single"/>
        </w:rPr>
        <w:t>※研究倫理教育</w:t>
      </w:r>
      <w:r>
        <w:rPr>
          <w:rFonts w:ascii="ＭＳ ゴシック" w:eastAsia="ＭＳ ゴシック" w:hAnsi="ＭＳ ゴシック" w:hint="eastAsia"/>
          <w:sz w:val="32"/>
          <w:szCs w:val="32"/>
        </w:rPr>
        <w:t>を受講済であり、不正に関すること及び本</w:t>
      </w:r>
      <w:r>
        <w:rPr>
          <w:rFonts w:ascii="ＭＳ ゴシック" w:eastAsia="ＭＳ ゴシック" w:hAnsi="ＭＳ ゴシック"/>
          <w:sz w:val="32"/>
          <w:szCs w:val="32"/>
        </w:rPr>
        <w:t>学</w:t>
      </w:r>
      <w:r>
        <w:rPr>
          <w:rFonts w:ascii="ＭＳ ゴシック" w:eastAsia="ＭＳ ゴシック" w:hAnsi="ＭＳ ゴシック" w:hint="eastAsia"/>
          <w:sz w:val="32"/>
          <w:szCs w:val="32"/>
        </w:rPr>
        <w:t>が定めた</w:t>
      </w:r>
      <w:r w:rsidRPr="00F14925">
        <w:rPr>
          <w:rFonts w:ascii="ＭＳ ゴシック" w:eastAsia="ＭＳ ゴシック" w:hAnsi="ＭＳ ゴシック" w:hint="eastAsia"/>
          <w:sz w:val="32"/>
          <w:szCs w:val="32"/>
        </w:rPr>
        <w:t>規則等</w:t>
      </w:r>
      <w:r>
        <w:rPr>
          <w:rFonts w:ascii="ＭＳ ゴシック" w:eastAsia="ＭＳ ゴシック" w:hAnsi="ＭＳ ゴシック" w:hint="eastAsia"/>
          <w:sz w:val="32"/>
          <w:szCs w:val="32"/>
        </w:rPr>
        <w:t>をはじめ配分機関が</w:t>
      </w:r>
      <w:r>
        <w:rPr>
          <w:rFonts w:ascii="ＭＳ ゴシック" w:eastAsia="ＭＳ ゴシック" w:hAnsi="ＭＳ ゴシック"/>
          <w:sz w:val="32"/>
          <w:szCs w:val="32"/>
        </w:rPr>
        <w:t>定めた</w:t>
      </w:r>
      <w:r w:rsidRPr="00F14925">
        <w:rPr>
          <w:rFonts w:ascii="ＭＳ ゴシック" w:eastAsia="ＭＳ ゴシック" w:hAnsi="ＭＳ ゴシック" w:hint="eastAsia"/>
          <w:sz w:val="32"/>
          <w:szCs w:val="32"/>
        </w:rPr>
        <w:t>ルール等</w:t>
      </w:r>
      <w:r>
        <w:rPr>
          <w:rFonts w:ascii="ＭＳ ゴシック" w:eastAsia="ＭＳ ゴシック" w:hAnsi="ＭＳ ゴシック" w:hint="eastAsia"/>
          <w:sz w:val="32"/>
          <w:szCs w:val="32"/>
        </w:rPr>
        <w:t>を理解しています。また、</w:t>
      </w:r>
      <w:r w:rsidRPr="00F14925">
        <w:rPr>
          <w:rFonts w:ascii="ＭＳ ゴシック" w:eastAsia="ＭＳ ゴシック" w:hAnsi="ＭＳ ゴシック" w:hint="eastAsia"/>
          <w:sz w:val="32"/>
          <w:szCs w:val="32"/>
        </w:rPr>
        <w:t>研究費を</w:t>
      </w:r>
      <w:r>
        <w:rPr>
          <w:rFonts w:ascii="ＭＳ ゴシック" w:eastAsia="ＭＳ ゴシック" w:hAnsi="ＭＳ ゴシック" w:hint="eastAsia"/>
          <w:sz w:val="32"/>
          <w:szCs w:val="32"/>
        </w:rPr>
        <w:t>適正に管理し使用すること、</w:t>
      </w:r>
      <w:r w:rsidRPr="00F14925">
        <w:rPr>
          <w:rFonts w:ascii="ＭＳ ゴシック" w:eastAsia="ＭＳ ゴシック" w:hAnsi="ＭＳ ゴシック" w:hint="eastAsia"/>
          <w:sz w:val="32"/>
          <w:szCs w:val="32"/>
        </w:rPr>
        <w:t>不正</w:t>
      </w:r>
      <w:r>
        <w:rPr>
          <w:rFonts w:ascii="ＭＳ ゴシック" w:eastAsia="ＭＳ ゴシック" w:hAnsi="ＭＳ ゴシック" w:hint="eastAsia"/>
          <w:sz w:val="32"/>
          <w:szCs w:val="32"/>
        </w:rPr>
        <w:t>を行わないことを約束しま</w:t>
      </w:r>
      <w:r w:rsidRPr="00F14925">
        <w:rPr>
          <w:rFonts w:ascii="ＭＳ ゴシック" w:eastAsia="ＭＳ ゴシック" w:hAnsi="ＭＳ ゴシック" w:hint="eastAsia"/>
          <w:sz w:val="32"/>
          <w:szCs w:val="32"/>
        </w:rPr>
        <w:t>す。</w:t>
      </w:r>
    </w:p>
    <w:p w:rsidR="005D1C22" w:rsidRDefault="005D1C22" w:rsidP="005D1C22">
      <w:pPr>
        <w:ind w:firstLineChars="100" w:firstLine="320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これに違反して</w:t>
      </w:r>
      <w:r>
        <w:rPr>
          <w:rFonts w:ascii="ＭＳ ゴシック" w:eastAsia="ＭＳ ゴシック" w:hAnsi="ＭＳ ゴシック"/>
          <w:sz w:val="32"/>
          <w:szCs w:val="32"/>
        </w:rPr>
        <w:t>不正を行った</w:t>
      </w:r>
      <w:r w:rsidRPr="00F14925">
        <w:rPr>
          <w:rFonts w:ascii="ＭＳ ゴシック" w:eastAsia="ＭＳ ゴシック" w:hAnsi="ＭＳ ゴシック" w:hint="eastAsia"/>
          <w:sz w:val="32"/>
          <w:szCs w:val="32"/>
        </w:rPr>
        <w:t>場合は、本学や配分機関の処分及び法的責任を負</w:t>
      </w:r>
      <w:r>
        <w:rPr>
          <w:rFonts w:ascii="ＭＳ ゴシック" w:eastAsia="ＭＳ ゴシック" w:hAnsi="ＭＳ ゴシック" w:hint="eastAsia"/>
          <w:sz w:val="32"/>
          <w:szCs w:val="32"/>
        </w:rPr>
        <w:t>うことを認識しています</w:t>
      </w:r>
      <w:r w:rsidRPr="00F14925">
        <w:rPr>
          <w:rFonts w:ascii="ＭＳ ゴシック" w:eastAsia="ＭＳ ゴシック" w:hAnsi="ＭＳ ゴシック" w:hint="eastAsia"/>
          <w:sz w:val="32"/>
          <w:szCs w:val="32"/>
        </w:rPr>
        <w:t>。</w:t>
      </w:r>
    </w:p>
    <w:p w:rsidR="005D1C22" w:rsidRPr="00531DAC" w:rsidRDefault="005D1C22" w:rsidP="005D1C22">
      <w:pPr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D1C22" w:rsidRPr="00531DAC" w:rsidRDefault="005D1C22" w:rsidP="005D1C22">
      <w:pPr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51973">
        <w:rPr>
          <w:rFonts w:ascii="ＭＳ ゴシック" w:eastAsia="ＭＳ ゴシック" w:hAnsi="ＭＳ ゴシック" w:hint="eastAsia"/>
          <w:sz w:val="24"/>
          <w:szCs w:val="24"/>
          <w:u w:val="single"/>
        </w:rPr>
        <w:t>※研究</w:t>
      </w:r>
      <w:r w:rsidRPr="00C51973">
        <w:rPr>
          <w:rFonts w:ascii="ＭＳ ゴシック" w:eastAsia="ＭＳ ゴシック" w:hAnsi="ＭＳ ゴシック"/>
          <w:sz w:val="24"/>
          <w:szCs w:val="24"/>
          <w:u w:val="single"/>
        </w:rPr>
        <w:t>倫理教育</w:t>
      </w:r>
      <w:r w:rsidRPr="00531DAC">
        <w:rPr>
          <w:rFonts w:ascii="ＭＳ ゴシック" w:eastAsia="ＭＳ ゴシック" w:hAnsi="ＭＳ ゴシック"/>
          <w:sz w:val="24"/>
          <w:szCs w:val="24"/>
        </w:rPr>
        <w:t>の種類</w:t>
      </w:r>
      <w:r w:rsidRPr="00531DAC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531DAC">
        <w:rPr>
          <w:rFonts w:ascii="ＭＳ ゴシック" w:eastAsia="ＭＳ ゴシック" w:hAnsi="ＭＳ ゴシック"/>
          <w:sz w:val="24"/>
          <w:szCs w:val="24"/>
        </w:rPr>
        <w:t>チェック</w:t>
      </w:r>
    </w:p>
    <w:p w:rsidR="005D1C22" w:rsidRPr="00531DAC" w:rsidRDefault="005D1C22" w:rsidP="005D1C22">
      <w:pPr>
        <w:spacing w:line="276" w:lineRule="auto"/>
        <w:ind w:firstLineChars="150" w:firstLine="3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31DAC">
        <w:rPr>
          <w:rFonts w:ascii="ＭＳ ゴシック" w:eastAsia="ＭＳ ゴシック" w:hAnsi="ＭＳ ゴシック" w:hint="eastAsia"/>
          <w:sz w:val="24"/>
          <w:szCs w:val="24"/>
        </w:rPr>
        <w:t>□ e-Le</w:t>
      </w:r>
      <w:r w:rsidRPr="00531DAC">
        <w:rPr>
          <w:rFonts w:ascii="ＭＳ ゴシック" w:eastAsia="ＭＳ ゴシック" w:hAnsi="ＭＳ ゴシック"/>
          <w:sz w:val="24"/>
          <w:szCs w:val="24"/>
        </w:rPr>
        <w:t>a</w:t>
      </w:r>
      <w:r>
        <w:rPr>
          <w:rFonts w:ascii="ＭＳ ゴシック" w:eastAsia="ＭＳ ゴシック" w:hAnsi="ＭＳ ゴシック" w:hint="eastAsia"/>
          <w:sz w:val="24"/>
          <w:szCs w:val="24"/>
        </w:rPr>
        <w:t>r</w:t>
      </w:r>
      <w:r w:rsidRPr="00531DAC">
        <w:rPr>
          <w:rFonts w:ascii="ＭＳ ゴシック" w:eastAsia="ＭＳ ゴシック" w:hAnsi="ＭＳ ゴシック" w:hint="eastAsia"/>
          <w:sz w:val="24"/>
          <w:szCs w:val="24"/>
        </w:rPr>
        <w:t>ning（</w:t>
      </w:r>
      <w:proofErr w:type="spellStart"/>
      <w:r w:rsidR="00EE41A6">
        <w:rPr>
          <w:rFonts w:ascii="ＭＳ ゴシック" w:eastAsia="ＭＳ ゴシック" w:hAnsi="ＭＳ ゴシック"/>
          <w:sz w:val="24"/>
          <w:szCs w:val="24"/>
        </w:rPr>
        <w:t>eAPRIN</w:t>
      </w:r>
      <w:proofErr w:type="spellEnd"/>
      <w:r w:rsidRPr="00531DAC">
        <w:rPr>
          <w:rFonts w:ascii="ＭＳ ゴシック" w:eastAsia="ＭＳ ゴシック" w:hAnsi="ＭＳ ゴシック"/>
          <w:sz w:val="24"/>
          <w:szCs w:val="24"/>
        </w:rPr>
        <w:t>）</w:t>
      </w:r>
      <w:r w:rsidR="00EE41A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E41A6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531DAC">
        <w:rPr>
          <w:rFonts w:ascii="ＭＳ ゴシック" w:eastAsia="ＭＳ ゴシック" w:hAnsi="ＭＳ ゴシック" w:hint="eastAsia"/>
          <w:sz w:val="24"/>
          <w:szCs w:val="24"/>
        </w:rPr>
        <w:t xml:space="preserve">　　□ </w:t>
      </w:r>
      <w:r w:rsidRPr="00531DAC">
        <w:rPr>
          <w:rFonts w:ascii="ＭＳ ゴシック" w:eastAsia="ＭＳ ゴシック" w:hAnsi="ＭＳ ゴシック"/>
          <w:sz w:val="24"/>
          <w:szCs w:val="24"/>
        </w:rPr>
        <w:t>日本学術振興会の研究倫理教材</w:t>
      </w:r>
    </w:p>
    <w:p w:rsidR="005D1C22" w:rsidRPr="00531DAC" w:rsidRDefault="005D1C22" w:rsidP="005D1C22">
      <w:pPr>
        <w:spacing w:line="276" w:lineRule="auto"/>
        <w:ind w:firstLineChars="150" w:firstLine="36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531DAC">
        <w:rPr>
          <w:rFonts w:ascii="ＭＳ ゴシック" w:eastAsia="ＭＳ ゴシック" w:hAnsi="ＭＳ ゴシック" w:hint="eastAsia"/>
          <w:sz w:val="24"/>
          <w:szCs w:val="24"/>
        </w:rPr>
        <w:t xml:space="preserve">□ </w:t>
      </w:r>
      <w:r w:rsidRPr="00531DAC">
        <w:rPr>
          <w:rFonts w:ascii="ＭＳ ゴシック" w:eastAsia="ＭＳ ゴシック" w:hAnsi="ＭＳ ゴシック"/>
          <w:sz w:val="24"/>
          <w:szCs w:val="24"/>
        </w:rPr>
        <w:t>部局独自の教育内容での実施</w:t>
      </w:r>
      <w:r w:rsidRPr="00531DA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31DAC">
        <w:rPr>
          <w:rFonts w:ascii="ＭＳ ゴシック" w:eastAsia="ＭＳ ゴシック" w:hAnsi="ＭＳ ゴシック"/>
          <w:sz w:val="24"/>
          <w:szCs w:val="24"/>
        </w:rPr>
        <w:t xml:space="preserve">□ </w:t>
      </w:r>
      <w:r w:rsidRPr="00531DAC">
        <w:rPr>
          <w:rFonts w:ascii="ＭＳ ゴシック" w:eastAsia="ＭＳ ゴシック" w:hAnsi="ＭＳ ゴシック" w:hint="eastAsia"/>
          <w:sz w:val="24"/>
          <w:szCs w:val="24"/>
        </w:rPr>
        <w:t>その他（</w:t>
      </w:r>
      <w:r w:rsidRPr="00531DA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  <w:r w:rsidRPr="00531DAC">
        <w:rPr>
          <w:rFonts w:ascii="ＭＳ ゴシック" w:eastAsia="ＭＳ ゴシック" w:hAnsi="ＭＳ ゴシック"/>
          <w:sz w:val="24"/>
          <w:szCs w:val="24"/>
          <w:u w:val="single"/>
        </w:rPr>
        <w:t xml:space="preserve">　）</w:t>
      </w:r>
    </w:p>
    <w:p w:rsidR="005D1C22" w:rsidRDefault="005D1C22" w:rsidP="005D1C22">
      <w:pPr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377BA" w:rsidRPr="008377BA" w:rsidRDefault="008377BA" w:rsidP="005D1C22">
      <w:pPr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5D1C22" w:rsidRPr="003317C9" w:rsidRDefault="005D1C22" w:rsidP="005D1C22">
      <w:pPr>
        <w:spacing w:line="276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（西暦）</w:t>
      </w:r>
      <w:r w:rsidRPr="003317C9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5D1C22" w:rsidRPr="003317C9" w:rsidRDefault="005D1C22" w:rsidP="005D1C22">
      <w:pPr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部局名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</w:p>
    <w:p w:rsidR="005D1C22" w:rsidRDefault="005D1C22" w:rsidP="005D1C22">
      <w:pPr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5D1C22" w:rsidRPr="003317C9" w:rsidRDefault="005D1C22" w:rsidP="005D1C22">
      <w:pPr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所　属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</w:p>
    <w:p w:rsidR="005D1C22" w:rsidRDefault="005D1C22" w:rsidP="005D1C22">
      <w:pPr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5D1C22" w:rsidRDefault="005D1C22" w:rsidP="005D1C22">
      <w:pPr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身　分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3317C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</w:p>
    <w:p w:rsidR="005D1C22" w:rsidRPr="005670CF" w:rsidRDefault="005D1C22" w:rsidP="005D1C22">
      <w:pPr>
        <w:spacing w:line="276" w:lineRule="auto"/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5D1C22" w:rsidRPr="0016140F" w:rsidRDefault="005D1C22" w:rsidP="00BC31A7">
      <w:pPr>
        <w:jc w:val="left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【事務記入欄】　受理日（西暦）</w:t>
      </w:r>
      <w:r w:rsidRPr="00BC31A7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 xml:space="preserve">　　年　　月　　日　</w:t>
      </w:r>
    </w:p>
    <w:sectPr w:rsidR="005D1C22" w:rsidRPr="0016140F" w:rsidSect="00B35A00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8C8" w:rsidRDefault="004328C8" w:rsidP="00BC31A7">
      <w:r>
        <w:separator/>
      </w:r>
    </w:p>
  </w:endnote>
  <w:endnote w:type="continuationSeparator" w:id="0">
    <w:p w:rsidR="004328C8" w:rsidRDefault="004328C8" w:rsidP="00BC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8C8" w:rsidRDefault="004328C8" w:rsidP="00BC31A7">
      <w:r>
        <w:separator/>
      </w:r>
    </w:p>
  </w:footnote>
  <w:footnote w:type="continuationSeparator" w:id="0">
    <w:p w:rsidR="004328C8" w:rsidRDefault="004328C8" w:rsidP="00BC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C8" w:rsidRPr="00A7736D" w:rsidRDefault="005D1C22" w:rsidP="001936F3">
    <w:pPr>
      <w:pStyle w:val="a3"/>
      <w:ind w:firstLineChars="2800" w:firstLine="4480"/>
      <w:rPr>
        <w:rFonts w:asciiTheme="majorEastAsia" w:eastAsiaTheme="majorEastAsia" w:hAnsiTheme="majorEastAsia"/>
        <w:sz w:val="36"/>
        <w:szCs w:val="36"/>
      </w:rPr>
    </w:pPr>
    <w:r>
      <w:rPr>
        <w:rFonts w:asciiTheme="majorEastAsia" w:eastAsiaTheme="majorEastAsia" w:hAnsiTheme="majorEastAsia" w:hint="eastAsia"/>
        <w:color w:val="FF0000"/>
        <w:sz w:val="16"/>
        <w:szCs w:val="16"/>
      </w:rPr>
      <w:t xml:space="preserve">　</w:t>
    </w:r>
    <w:r w:rsidRPr="00A7736D">
      <w:rPr>
        <w:rFonts w:asciiTheme="majorEastAsia" w:eastAsiaTheme="majorEastAsia" w:hAnsiTheme="majorEastAsia" w:hint="eastAsia"/>
        <w:sz w:val="16"/>
        <w:szCs w:val="16"/>
      </w:rPr>
      <w:t>（研究費の</w:t>
    </w:r>
    <w:r>
      <w:rPr>
        <w:rFonts w:asciiTheme="majorEastAsia" w:eastAsiaTheme="majorEastAsia" w:hAnsiTheme="majorEastAsia" w:hint="eastAsia"/>
        <w:sz w:val="16"/>
        <w:szCs w:val="16"/>
      </w:rPr>
      <w:t>運営・管理</w:t>
    </w:r>
    <w:r w:rsidRPr="00A7736D">
      <w:rPr>
        <w:rFonts w:asciiTheme="majorEastAsia" w:eastAsiaTheme="majorEastAsia" w:hAnsiTheme="majorEastAsia" w:hint="eastAsia"/>
        <w:sz w:val="16"/>
        <w:szCs w:val="16"/>
      </w:rPr>
      <w:t>にのみ関</w:t>
    </w:r>
    <w:r>
      <w:rPr>
        <w:rFonts w:asciiTheme="majorEastAsia" w:eastAsiaTheme="majorEastAsia" w:hAnsiTheme="majorEastAsia" w:hint="eastAsia"/>
        <w:sz w:val="16"/>
        <w:szCs w:val="16"/>
      </w:rPr>
      <w:t>わる</w:t>
    </w:r>
    <w:r w:rsidRPr="00A7736D">
      <w:rPr>
        <w:rFonts w:asciiTheme="majorEastAsia" w:eastAsiaTheme="majorEastAsia" w:hAnsiTheme="majorEastAsia" w:hint="eastAsia"/>
        <w:sz w:val="16"/>
        <w:szCs w:val="16"/>
      </w:rPr>
      <w:t>者）</w:t>
    </w:r>
    <w:r>
      <w:rPr>
        <w:rFonts w:asciiTheme="majorEastAsia" w:eastAsiaTheme="majorEastAsia" w:hAnsiTheme="majorEastAsia" w:hint="eastAsia"/>
        <w:sz w:val="36"/>
        <w:szCs w:val="36"/>
      </w:rPr>
      <w:t>様式</w:t>
    </w:r>
    <w:r w:rsidRPr="001936F3">
      <w:rPr>
        <w:rFonts w:asciiTheme="majorEastAsia" w:eastAsiaTheme="majorEastAsia" w:hAnsiTheme="majorEastAsia" w:hint="eastAsia"/>
        <w:sz w:val="36"/>
        <w:szCs w:val="36"/>
      </w:rPr>
      <w:t>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65"/>
    <w:rsid w:val="000028E6"/>
    <w:rsid w:val="000324E2"/>
    <w:rsid w:val="000775C9"/>
    <w:rsid w:val="000D0D3B"/>
    <w:rsid w:val="00112F8B"/>
    <w:rsid w:val="001574ED"/>
    <w:rsid w:val="0016140F"/>
    <w:rsid w:val="00222C1B"/>
    <w:rsid w:val="00223079"/>
    <w:rsid w:val="00291537"/>
    <w:rsid w:val="00292B59"/>
    <w:rsid w:val="0031452B"/>
    <w:rsid w:val="003317C9"/>
    <w:rsid w:val="003D4614"/>
    <w:rsid w:val="004328C8"/>
    <w:rsid w:val="005670CF"/>
    <w:rsid w:val="005D1C22"/>
    <w:rsid w:val="006672D7"/>
    <w:rsid w:val="006C2208"/>
    <w:rsid w:val="008377BA"/>
    <w:rsid w:val="009D18F6"/>
    <w:rsid w:val="00A06CE4"/>
    <w:rsid w:val="00AB77EA"/>
    <w:rsid w:val="00B305A1"/>
    <w:rsid w:val="00BB2165"/>
    <w:rsid w:val="00BC31A7"/>
    <w:rsid w:val="00EE41A6"/>
    <w:rsid w:val="00F14925"/>
    <w:rsid w:val="00FD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83AC73"/>
  <w15:chartTrackingRefBased/>
  <w15:docId w15:val="{E2841F59-EB52-478E-B96A-8D7BC642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31A7"/>
  </w:style>
  <w:style w:type="paragraph" w:styleId="a5">
    <w:name w:val="footer"/>
    <w:basedOn w:val="a"/>
    <w:link w:val="a6"/>
    <w:uiPriority w:val="99"/>
    <w:unhideWhenUsed/>
    <w:rsid w:val="00BC3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31A7"/>
  </w:style>
  <w:style w:type="paragraph" w:styleId="a7">
    <w:name w:val="Balloon Text"/>
    <w:basedOn w:val="a"/>
    <w:link w:val="a8"/>
    <w:uiPriority w:val="99"/>
    <w:semiHidden/>
    <w:unhideWhenUsed/>
    <w:rsid w:val="00291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15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B7E47-FB64-4339-BC70-8D94D84D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赤井田　洋平</dc:creator>
  <cp:keywords/>
  <dc:description/>
  <cp:lastModifiedBy>予算・決算係</cp:lastModifiedBy>
  <cp:revision>2</cp:revision>
  <cp:lastPrinted>2015-04-14T08:30:00Z</cp:lastPrinted>
  <dcterms:created xsi:type="dcterms:W3CDTF">2020-08-28T04:26:00Z</dcterms:created>
  <dcterms:modified xsi:type="dcterms:W3CDTF">2020-08-28T04:26:00Z</dcterms:modified>
</cp:coreProperties>
</file>