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A6E96" w14:textId="77777777" w:rsidR="009B30BB" w:rsidRDefault="00660E8B">
      <w:r>
        <w:t>CTA</w:t>
      </w:r>
      <w:r>
        <w:rPr>
          <w:rFonts w:hint="eastAsia"/>
        </w:rPr>
        <w:t>大口径望遠鏡</w:t>
      </w:r>
      <w:r w:rsidR="00F42A90">
        <w:t>(LST)</w:t>
      </w:r>
      <w:r>
        <w:rPr>
          <w:rFonts w:hint="eastAsia"/>
        </w:rPr>
        <w:t>初号機は、</w:t>
      </w:r>
      <w:r>
        <w:t>2017</w:t>
      </w:r>
      <w:r>
        <w:rPr>
          <w:rFonts w:hint="eastAsia"/>
        </w:rPr>
        <w:t>年</w:t>
      </w:r>
      <w:r>
        <w:t xml:space="preserve">11 </w:t>
      </w:r>
      <w:r>
        <w:rPr>
          <w:rFonts w:hint="eastAsia"/>
        </w:rPr>
        <w:t>月の</w:t>
      </w:r>
      <w:r>
        <w:t>first light</w:t>
      </w:r>
      <w:r w:rsidR="00E959FF">
        <w:rPr>
          <w:rFonts w:hint="eastAsia"/>
        </w:rPr>
        <w:t>を目指し、</w:t>
      </w:r>
      <w:r w:rsidR="000D4BA8">
        <w:rPr>
          <w:rFonts w:hint="eastAsia"/>
        </w:rPr>
        <w:t>スペイン領カナリア諸島ラパルマ島にて</w:t>
      </w:r>
      <w:r w:rsidR="00E959FF">
        <w:rPr>
          <w:rFonts w:hint="eastAsia"/>
        </w:rPr>
        <w:t>基礎工事がほぼ完了した。日本グループは</w:t>
      </w:r>
      <w:r w:rsidR="000D4BA8">
        <w:rPr>
          <w:rFonts w:hint="eastAsia"/>
        </w:rPr>
        <w:t>、</w:t>
      </w:r>
      <w:r w:rsidR="00E959FF">
        <w:rPr>
          <w:rFonts w:hint="eastAsia"/>
        </w:rPr>
        <w:t>主に光学系と焦点面カメラ要素開発の責任を担い、初号機用の全数品質検査・統合試験を</w:t>
      </w:r>
      <w:r w:rsidR="007370EB">
        <w:rPr>
          <w:rFonts w:hint="eastAsia"/>
        </w:rPr>
        <w:t>終え、サイトへの輸送の準備を整えている。その他、名古屋グループによる</w:t>
      </w:r>
      <w:r w:rsidR="00E959FF">
        <w:rPr>
          <w:rFonts w:hint="eastAsia"/>
        </w:rPr>
        <w:t>小口径望遠鏡</w:t>
      </w:r>
      <w:r w:rsidR="00E959FF">
        <w:t>(GCT)</w:t>
      </w:r>
      <w:r w:rsidR="007370EB">
        <w:rPr>
          <w:rFonts w:hint="eastAsia"/>
        </w:rPr>
        <w:t>の焦点面検出器開発への貢献や、また</w:t>
      </w:r>
      <w:r w:rsidR="007370EB">
        <w:t>CTA</w:t>
      </w:r>
      <w:r w:rsidR="007370EB">
        <w:rPr>
          <w:rFonts w:hint="eastAsia"/>
        </w:rPr>
        <w:t>が狙うキーサイエンスをまとめた冊子</w:t>
      </w:r>
      <w:r w:rsidR="00F42A90">
        <w:rPr>
          <w:rFonts w:hint="eastAsia"/>
        </w:rPr>
        <w:t>が出版予定となっている。</w:t>
      </w:r>
      <w:bookmarkStart w:id="0" w:name="_GoBack"/>
      <w:bookmarkEnd w:id="0"/>
    </w:p>
    <w:sectPr w:rsidR="009B30BB" w:rsidSect="009B30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B"/>
    <w:rsid w:val="000D4BA8"/>
    <w:rsid w:val="00660E8B"/>
    <w:rsid w:val="007370EB"/>
    <w:rsid w:val="009B30BB"/>
    <w:rsid w:val="00E959FF"/>
    <w:rsid w:val="00F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70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215</Characters>
  <Application>Microsoft Macintosh Word</Application>
  <DocSecurity>0</DocSecurity>
  <Lines>6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HAYASHIDA Masaaki</dc:creator>
  <cp:keywords/>
  <dc:description/>
  <cp:lastModifiedBy>HAYASHIDA Masaaki</cp:lastModifiedBy>
  <cp:revision>3</cp:revision>
  <dcterms:created xsi:type="dcterms:W3CDTF">2017-01-05T03:09:00Z</dcterms:created>
  <dcterms:modified xsi:type="dcterms:W3CDTF">2017-01-05T05:37:00Z</dcterms:modified>
</cp:coreProperties>
</file>