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1C58D" w14:textId="77777777" w:rsidR="00BB5A36" w:rsidRPr="00F25F6B" w:rsidRDefault="007D2136" w:rsidP="00BB5A36">
      <w:pPr>
        <w:rPr>
          <w:rFonts w:asciiTheme="minorEastAsia" w:hAnsiTheme="minorEastAsia"/>
        </w:rPr>
      </w:pPr>
      <w:r w:rsidRPr="00F25F6B">
        <w:rPr>
          <w:rFonts w:asciiTheme="minorEastAsia" w:hAnsiTheme="minorEastAsia" w:hint="eastAsia"/>
        </w:rPr>
        <w:t>課題名</w:t>
      </w:r>
      <w:r w:rsidR="007F30A3" w:rsidRPr="00F25F6B">
        <w:rPr>
          <w:rFonts w:asciiTheme="minorEastAsia" w:hAnsiTheme="minorEastAsia" w:hint="eastAsia"/>
        </w:rPr>
        <w:t>：</w:t>
      </w:r>
      <w:r w:rsidR="00F25F6B" w:rsidRPr="00F25F6B">
        <w:rPr>
          <w:rFonts w:asciiTheme="minorEastAsia" w:hAnsiTheme="minorEastAsia" w:hint="eastAsia"/>
        </w:rPr>
        <w:t>宇宙線望遠鏡による極高エネルギー宇宙線の研究</w:t>
      </w:r>
    </w:p>
    <w:p w14:paraId="21847D74" w14:textId="77777777" w:rsidR="007D2136" w:rsidRPr="00F25F6B" w:rsidRDefault="00F25F6B" w:rsidP="00BB5A36">
      <w:pPr>
        <w:rPr>
          <w:rFonts w:asciiTheme="minorEastAsia" w:hAnsiTheme="minorEastAsia" w:hint="eastAsia"/>
        </w:rPr>
      </w:pPr>
      <w:r>
        <w:rPr>
          <w:rFonts w:asciiTheme="minorEastAsia" w:hAnsiTheme="minorEastAsia" w:hint="eastAsia"/>
        </w:rPr>
        <w:t>発表者：荻尾　彰一</w:t>
      </w:r>
    </w:p>
    <w:p w14:paraId="72CD8CB3" w14:textId="77777777" w:rsidR="00BB5A36" w:rsidRPr="00F25F6B" w:rsidRDefault="00E71818" w:rsidP="00BB5A36">
      <w:pPr>
        <w:rPr>
          <w:rFonts w:asciiTheme="minorEastAsia" w:hAnsiTheme="minorEastAsia"/>
        </w:rPr>
      </w:pPr>
      <w:r w:rsidRPr="00F25F6B">
        <w:rPr>
          <w:rFonts w:asciiTheme="minorEastAsia" w:hAnsiTheme="minorEastAsia" w:hint="eastAsia"/>
        </w:rPr>
        <w:t>共同研究者：</w:t>
      </w:r>
      <w:r w:rsidR="00F25F6B">
        <w:rPr>
          <w:rFonts w:asciiTheme="minorEastAsia" w:hAnsiTheme="minorEastAsia"/>
        </w:rPr>
        <w:t>Telescope Array</w:t>
      </w:r>
      <w:r w:rsidRPr="00F25F6B">
        <w:rPr>
          <w:rFonts w:asciiTheme="minorEastAsia" w:hAnsiTheme="minorEastAsia" w:hint="eastAsia"/>
        </w:rPr>
        <w:t xml:space="preserve"> collaboration</w:t>
      </w:r>
    </w:p>
    <w:p w14:paraId="529BACC2" w14:textId="77777777" w:rsidR="007F30A3" w:rsidRPr="00F25F6B" w:rsidRDefault="007F30A3" w:rsidP="00BB5A36">
      <w:pPr>
        <w:rPr>
          <w:rFonts w:asciiTheme="minorEastAsia" w:hAnsiTheme="minorEastAsia"/>
        </w:rPr>
      </w:pPr>
      <w:r w:rsidRPr="00F25F6B">
        <w:rPr>
          <w:rFonts w:asciiTheme="minorEastAsia" w:hAnsiTheme="minorEastAsia" w:hint="eastAsia"/>
        </w:rPr>
        <w:t>要旨：</w:t>
      </w:r>
    </w:p>
    <w:p w14:paraId="393F6086" w14:textId="77777777" w:rsidR="007F30A3" w:rsidRDefault="00F25F6B" w:rsidP="007F30A3">
      <w:pPr>
        <w:rPr>
          <w:rFonts w:asciiTheme="minorEastAsia" w:hAnsiTheme="minorEastAsia" w:hint="eastAsia"/>
        </w:rPr>
      </w:pPr>
      <w:r>
        <w:rPr>
          <w:rFonts w:asciiTheme="minorEastAsia" w:hAnsiTheme="minorEastAsia" w:hint="eastAsia"/>
        </w:rPr>
        <w:t>北半球最大の空気シャワー観測装置である「宇宙線望遠鏡実験（</w:t>
      </w:r>
      <w:r>
        <w:rPr>
          <w:rFonts w:asciiTheme="minorEastAsia" w:hAnsiTheme="minorEastAsia"/>
        </w:rPr>
        <w:t>Telescope Array</w:t>
      </w:r>
      <w:r>
        <w:rPr>
          <w:rFonts w:asciiTheme="minorEastAsia" w:hAnsiTheme="minorEastAsia" w:hint="eastAsia"/>
        </w:rPr>
        <w:t>実験、</w:t>
      </w:r>
      <w:r>
        <w:rPr>
          <w:rFonts w:asciiTheme="minorEastAsia" w:hAnsiTheme="minorEastAsia"/>
        </w:rPr>
        <w:t>TA</w:t>
      </w:r>
      <w:r>
        <w:rPr>
          <w:rFonts w:asciiTheme="minorEastAsia" w:hAnsiTheme="minorEastAsia" w:hint="eastAsia"/>
        </w:rPr>
        <w:t>実験）」は</w:t>
      </w:r>
      <w:r>
        <w:rPr>
          <w:rFonts w:asciiTheme="minorEastAsia" w:hAnsiTheme="minorEastAsia"/>
        </w:rPr>
        <w:t>2008</w:t>
      </w:r>
      <w:r>
        <w:rPr>
          <w:rFonts w:asciiTheme="minorEastAsia" w:hAnsiTheme="minorEastAsia" w:hint="eastAsia"/>
        </w:rPr>
        <w:t>年</w:t>
      </w:r>
      <w:r>
        <w:rPr>
          <w:rFonts w:asciiTheme="minorEastAsia" w:hAnsiTheme="minorEastAsia"/>
        </w:rPr>
        <w:t>3</w:t>
      </w:r>
      <w:r>
        <w:rPr>
          <w:rFonts w:asciiTheme="minorEastAsia" w:hAnsiTheme="minorEastAsia" w:hint="eastAsia"/>
        </w:rPr>
        <w:t>月から</w:t>
      </w:r>
      <w:r>
        <w:rPr>
          <w:rFonts w:asciiTheme="minorEastAsia" w:hAnsiTheme="minorEastAsia"/>
        </w:rPr>
        <w:t>700km</w:t>
      </w:r>
      <w:r w:rsidRPr="00F25F6B">
        <w:rPr>
          <w:rFonts w:asciiTheme="minorEastAsia" w:hAnsiTheme="minorEastAsia"/>
          <w:vertAlign w:val="superscript"/>
        </w:rPr>
        <w:t>2</w:t>
      </w:r>
      <w:r>
        <w:rPr>
          <w:rFonts w:asciiTheme="minorEastAsia" w:hAnsiTheme="minorEastAsia" w:hint="eastAsia"/>
        </w:rPr>
        <w:t>地表検出器アレイと</w:t>
      </w:r>
      <w:r>
        <w:rPr>
          <w:rFonts w:asciiTheme="minorEastAsia" w:hAnsiTheme="minorEastAsia"/>
        </w:rPr>
        <w:t>38</w:t>
      </w:r>
      <w:r>
        <w:rPr>
          <w:rFonts w:asciiTheme="minorEastAsia" w:hAnsiTheme="minorEastAsia" w:hint="eastAsia"/>
        </w:rPr>
        <w:t>台の大気蛍光望遠鏡によるハイブリッド観測を継続している。本年度は、</w:t>
      </w:r>
      <w:r>
        <w:rPr>
          <w:rFonts w:asciiTheme="minorEastAsia" w:hAnsiTheme="minorEastAsia"/>
        </w:rPr>
        <w:t>9</w:t>
      </w:r>
      <w:r>
        <w:rPr>
          <w:rFonts w:asciiTheme="minorEastAsia" w:hAnsiTheme="minorEastAsia" w:hint="eastAsia"/>
        </w:rPr>
        <w:t>年間のデータに基づいて、</w:t>
      </w:r>
      <w:r>
        <w:rPr>
          <w:rFonts w:asciiTheme="minorEastAsia" w:hAnsiTheme="minorEastAsia"/>
        </w:rPr>
        <w:t>10</w:t>
      </w:r>
      <w:r w:rsidRPr="00F25F6B">
        <w:rPr>
          <w:rFonts w:asciiTheme="minorEastAsia" w:hAnsiTheme="minorEastAsia"/>
          <w:vertAlign w:val="superscript"/>
        </w:rPr>
        <w:t>18</w:t>
      </w:r>
      <w:r>
        <w:rPr>
          <w:rFonts w:asciiTheme="minorEastAsia" w:hAnsiTheme="minorEastAsia"/>
        </w:rPr>
        <w:t>eV</w:t>
      </w:r>
      <w:r>
        <w:rPr>
          <w:rFonts w:asciiTheme="minorEastAsia" w:hAnsiTheme="minorEastAsia" w:hint="eastAsia"/>
        </w:rPr>
        <w:t>以上の宇宙線エネルギースペクトル、シャワー最大発達深さ</w:t>
      </w:r>
      <w:proofErr w:type="spellStart"/>
      <w:r>
        <w:rPr>
          <w:rFonts w:asciiTheme="minorEastAsia" w:hAnsiTheme="minorEastAsia"/>
        </w:rPr>
        <w:t>Xmax</w:t>
      </w:r>
      <w:proofErr w:type="spellEnd"/>
      <w:r>
        <w:rPr>
          <w:rFonts w:asciiTheme="minorEastAsia" w:hAnsiTheme="minorEastAsia" w:hint="eastAsia"/>
        </w:rPr>
        <w:t>、到来方向分布を</w:t>
      </w:r>
      <w:r>
        <w:rPr>
          <w:rFonts w:asciiTheme="minorEastAsia" w:hAnsiTheme="minorEastAsia"/>
        </w:rPr>
        <w:t>ICRC2017</w:t>
      </w:r>
      <w:r>
        <w:rPr>
          <w:rFonts w:asciiTheme="minorEastAsia" w:hAnsiTheme="minorEastAsia" w:hint="eastAsia"/>
        </w:rPr>
        <w:t>などで報告した。また、</w:t>
      </w:r>
      <w:r>
        <w:rPr>
          <w:rFonts w:asciiTheme="minorEastAsia" w:hAnsiTheme="minorEastAsia"/>
        </w:rPr>
        <w:t>3,000km</w:t>
      </w:r>
      <w:bookmarkStart w:id="0" w:name="_GoBack"/>
      <w:r w:rsidRPr="00F25F6B">
        <w:rPr>
          <w:rFonts w:asciiTheme="minorEastAsia" w:hAnsiTheme="minorEastAsia"/>
          <w:vertAlign w:val="superscript"/>
        </w:rPr>
        <w:t>2</w:t>
      </w:r>
      <w:bookmarkEnd w:id="0"/>
      <w:r>
        <w:rPr>
          <w:rFonts w:asciiTheme="minorEastAsia" w:hAnsiTheme="minorEastAsia" w:hint="eastAsia"/>
        </w:rPr>
        <w:t>への拡張である「</w:t>
      </w:r>
      <w:r>
        <w:rPr>
          <w:rFonts w:asciiTheme="minorEastAsia" w:hAnsiTheme="minorEastAsia"/>
        </w:rPr>
        <w:t>TA</w:t>
      </w:r>
      <w:r>
        <w:rPr>
          <w:rFonts w:asciiTheme="minorEastAsia" w:hAnsiTheme="minorEastAsia" w:hint="eastAsia"/>
        </w:rPr>
        <w:t>×</w:t>
      </w:r>
      <w:r>
        <w:rPr>
          <w:rFonts w:asciiTheme="minorEastAsia" w:hAnsiTheme="minorEastAsia"/>
        </w:rPr>
        <w:t>4</w:t>
      </w:r>
      <w:r>
        <w:rPr>
          <w:rFonts w:asciiTheme="minorEastAsia" w:hAnsiTheme="minorEastAsia" w:hint="eastAsia"/>
        </w:rPr>
        <w:t>実験」、</w:t>
      </w:r>
      <w:r>
        <w:rPr>
          <w:rFonts w:asciiTheme="minorEastAsia" w:hAnsiTheme="minorEastAsia"/>
        </w:rPr>
        <w:t>10</w:t>
      </w:r>
      <w:r w:rsidRPr="00F25F6B">
        <w:rPr>
          <w:rFonts w:asciiTheme="minorEastAsia" w:hAnsiTheme="minorEastAsia"/>
          <w:vertAlign w:val="superscript"/>
        </w:rPr>
        <w:t>16</w:t>
      </w:r>
      <w:r>
        <w:rPr>
          <w:rFonts w:asciiTheme="minorEastAsia" w:hAnsiTheme="minorEastAsia"/>
        </w:rPr>
        <w:t>eV</w:t>
      </w:r>
      <w:r>
        <w:rPr>
          <w:rFonts w:asciiTheme="minorEastAsia" w:hAnsiTheme="minorEastAsia" w:hint="eastAsia"/>
        </w:rPr>
        <w:t>までの低エネルギー領域へ感度を拡張する「</w:t>
      </w:r>
      <w:r>
        <w:rPr>
          <w:rFonts w:asciiTheme="minorEastAsia" w:hAnsiTheme="minorEastAsia"/>
        </w:rPr>
        <w:t>TALE</w:t>
      </w:r>
      <w:r>
        <w:rPr>
          <w:rFonts w:asciiTheme="minorEastAsia" w:hAnsiTheme="minorEastAsia" w:hint="eastAsia"/>
        </w:rPr>
        <w:t>実験」を進めている。その他、装置の較正、新しい観測法・計測装置の開発、雷と地表検出器の同時観測などに関する共同利用研究も進めている。本講演に関連する採択課題は以下のとおりである。</w:t>
      </w:r>
    </w:p>
    <w:p w14:paraId="4F66CA8C" w14:textId="77777777" w:rsidR="00F25F6B" w:rsidRDefault="00F25F6B" w:rsidP="007F30A3">
      <w:pPr>
        <w:rPr>
          <w:rFonts w:asciiTheme="minorEastAsia" w:hAnsiTheme="minorEastAsia" w:hint="eastAsia"/>
        </w:rPr>
      </w:pPr>
    </w:p>
    <w:p w14:paraId="35753CD8" w14:textId="77777777" w:rsidR="00F25F6B" w:rsidRDefault="00F25F6B" w:rsidP="007F30A3">
      <w:pPr>
        <w:rPr>
          <w:rFonts w:asciiTheme="minorEastAsia" w:hAnsiTheme="minorEastAsia" w:hint="eastAsia"/>
        </w:rPr>
      </w:pPr>
      <w:r>
        <w:rPr>
          <w:rFonts w:asciiTheme="minorEastAsia" w:hAnsiTheme="minorEastAsia" w:hint="eastAsia"/>
        </w:rPr>
        <w:t>番号　　研究代表：課題名</w:t>
      </w:r>
    </w:p>
    <w:p w14:paraId="6DABF818" w14:textId="77777777" w:rsidR="00F25F6B" w:rsidRPr="00F25F6B" w:rsidRDefault="00F25F6B" w:rsidP="00F25F6B">
      <w:pPr>
        <w:rPr>
          <w:rFonts w:asciiTheme="minorEastAsia" w:hAnsiTheme="minorEastAsia"/>
        </w:rPr>
      </w:pPr>
      <w:r w:rsidRPr="00F25F6B">
        <w:rPr>
          <w:rFonts w:asciiTheme="minorEastAsia" w:hAnsiTheme="minorEastAsia" w:hint="eastAsia"/>
        </w:rPr>
        <w:t>Ｅ</w:t>
      </w:r>
      <w:r w:rsidRPr="00F25F6B">
        <w:rPr>
          <w:rFonts w:asciiTheme="minorEastAsia" w:hAnsiTheme="minorEastAsia"/>
        </w:rPr>
        <w:t>14</w:t>
      </w:r>
      <w:r w:rsidRPr="00F25F6B">
        <w:rPr>
          <w:rFonts w:asciiTheme="minorEastAsia" w:hAnsiTheme="minorEastAsia"/>
        </w:rPr>
        <w:tab/>
      </w:r>
      <w:r>
        <w:rPr>
          <w:rFonts w:asciiTheme="minorEastAsia" w:hAnsiTheme="minorEastAsia" w:hint="eastAsia"/>
        </w:rPr>
        <w:t>佐川宏行：宇宙線望遠鏡による極高エネルギー宇宙線の研究</w:t>
      </w:r>
      <w:r w:rsidRPr="00F25F6B">
        <w:rPr>
          <w:rFonts w:asciiTheme="minorEastAsia" w:hAnsiTheme="minorEastAsia" w:hint="eastAsia"/>
        </w:rPr>
        <w:t xml:space="preserve"> </w:t>
      </w:r>
    </w:p>
    <w:p w14:paraId="79599173" w14:textId="77777777" w:rsidR="00F25F6B" w:rsidRPr="00F25F6B" w:rsidRDefault="00F25F6B" w:rsidP="00F25F6B">
      <w:pPr>
        <w:rPr>
          <w:rFonts w:asciiTheme="minorEastAsia" w:hAnsiTheme="minorEastAsia"/>
        </w:rPr>
      </w:pPr>
      <w:r w:rsidRPr="00F25F6B">
        <w:rPr>
          <w:rFonts w:asciiTheme="minorEastAsia" w:hAnsiTheme="minorEastAsia" w:hint="eastAsia"/>
        </w:rPr>
        <w:t>Ｅ</w:t>
      </w:r>
      <w:r w:rsidRPr="00F25F6B">
        <w:rPr>
          <w:rFonts w:asciiTheme="minorEastAsia" w:hAnsiTheme="minorEastAsia"/>
        </w:rPr>
        <w:t>16</w:t>
      </w:r>
      <w:r w:rsidRPr="00F25F6B">
        <w:rPr>
          <w:rFonts w:asciiTheme="minorEastAsia" w:hAnsiTheme="minorEastAsia"/>
        </w:rPr>
        <w:tab/>
      </w:r>
      <w:r w:rsidRPr="00F25F6B">
        <w:rPr>
          <w:rFonts w:asciiTheme="minorEastAsia" w:hAnsiTheme="minorEastAsia" w:hint="eastAsia"/>
        </w:rPr>
        <w:t>木戸英治：ＴＡ×４及びＴＡＬ</w:t>
      </w:r>
      <w:r w:rsidRPr="00F25F6B">
        <w:rPr>
          <w:rFonts w:asciiTheme="minorEastAsia" w:hAnsiTheme="minorEastAsia"/>
        </w:rPr>
        <w:t>E</w:t>
      </w:r>
      <w:r>
        <w:rPr>
          <w:rFonts w:asciiTheme="minorEastAsia" w:hAnsiTheme="minorEastAsia" w:hint="eastAsia"/>
        </w:rPr>
        <w:t>実験　地表検出器の時間及び位置の較正</w:t>
      </w:r>
    </w:p>
    <w:p w14:paraId="7C2DD5CB" w14:textId="77777777" w:rsidR="00F25F6B" w:rsidRPr="00F25F6B" w:rsidRDefault="00F25F6B" w:rsidP="00F25F6B">
      <w:pPr>
        <w:rPr>
          <w:rFonts w:asciiTheme="minorEastAsia" w:hAnsiTheme="minorEastAsia"/>
        </w:rPr>
      </w:pPr>
      <w:r w:rsidRPr="00F25F6B">
        <w:rPr>
          <w:rFonts w:asciiTheme="minorEastAsia" w:hAnsiTheme="minorEastAsia" w:hint="eastAsia"/>
        </w:rPr>
        <w:t>Ｅ</w:t>
      </w:r>
      <w:r w:rsidRPr="00F25F6B">
        <w:rPr>
          <w:rFonts w:asciiTheme="minorEastAsia" w:hAnsiTheme="minorEastAsia"/>
        </w:rPr>
        <w:t>17</w:t>
      </w:r>
      <w:r w:rsidRPr="00F25F6B">
        <w:rPr>
          <w:rFonts w:asciiTheme="minorEastAsia" w:hAnsiTheme="minorEastAsia"/>
        </w:rPr>
        <w:tab/>
      </w:r>
      <w:r w:rsidRPr="00F25F6B">
        <w:rPr>
          <w:rFonts w:asciiTheme="minorEastAsia" w:hAnsiTheme="minorEastAsia" w:hint="eastAsia"/>
        </w:rPr>
        <w:t>荻尾彰一：</w:t>
      </w:r>
      <w:r w:rsidRPr="00F25F6B">
        <w:rPr>
          <w:rFonts w:asciiTheme="minorEastAsia" w:hAnsiTheme="minorEastAsia"/>
        </w:rPr>
        <w:t>TALE</w:t>
      </w:r>
      <w:r>
        <w:rPr>
          <w:rFonts w:asciiTheme="minorEastAsia" w:hAnsiTheme="minorEastAsia" w:hint="eastAsia"/>
        </w:rPr>
        <w:t>実験用地表検出器の開発と性能試験</w:t>
      </w:r>
      <w:r w:rsidRPr="00F25F6B">
        <w:rPr>
          <w:rFonts w:asciiTheme="minorEastAsia" w:hAnsiTheme="minorEastAsia" w:hint="eastAsia"/>
        </w:rPr>
        <w:t xml:space="preserve"> </w:t>
      </w:r>
    </w:p>
    <w:p w14:paraId="056FD80B" w14:textId="77777777" w:rsidR="00F25F6B" w:rsidRPr="00F25F6B" w:rsidRDefault="00F25F6B" w:rsidP="00F25F6B">
      <w:pPr>
        <w:rPr>
          <w:rFonts w:asciiTheme="minorEastAsia" w:hAnsiTheme="minorEastAsia"/>
        </w:rPr>
      </w:pPr>
      <w:r w:rsidRPr="00F25F6B">
        <w:rPr>
          <w:rFonts w:asciiTheme="minorEastAsia" w:hAnsiTheme="minorEastAsia" w:hint="eastAsia"/>
        </w:rPr>
        <w:t>Ｅ</w:t>
      </w:r>
      <w:r w:rsidRPr="00F25F6B">
        <w:rPr>
          <w:rFonts w:asciiTheme="minorEastAsia" w:hAnsiTheme="minorEastAsia"/>
        </w:rPr>
        <w:t>18</w:t>
      </w:r>
      <w:r w:rsidRPr="00F25F6B">
        <w:rPr>
          <w:rFonts w:asciiTheme="minorEastAsia" w:hAnsiTheme="minorEastAsia"/>
        </w:rPr>
        <w:tab/>
      </w:r>
      <w:r w:rsidRPr="00F25F6B">
        <w:rPr>
          <w:rFonts w:asciiTheme="minorEastAsia" w:hAnsiTheme="minorEastAsia" w:hint="eastAsia"/>
        </w:rPr>
        <w:t>池田大輔　最高エネルギー</w:t>
      </w:r>
      <w:r>
        <w:rPr>
          <w:rFonts w:asciiTheme="minorEastAsia" w:hAnsiTheme="minorEastAsia" w:hint="eastAsia"/>
        </w:rPr>
        <w:t>宇宙線の電波的観測の研究</w:t>
      </w:r>
      <w:r w:rsidRPr="00F25F6B">
        <w:rPr>
          <w:rFonts w:asciiTheme="minorEastAsia" w:hAnsiTheme="minorEastAsia" w:hint="eastAsia"/>
        </w:rPr>
        <w:t xml:space="preserve"> </w:t>
      </w:r>
    </w:p>
    <w:p w14:paraId="2EBFC4E3" w14:textId="77777777" w:rsidR="00F25F6B" w:rsidRPr="00F25F6B" w:rsidRDefault="00F25F6B" w:rsidP="00F25F6B">
      <w:pPr>
        <w:rPr>
          <w:rFonts w:asciiTheme="minorEastAsia" w:hAnsiTheme="minorEastAsia"/>
        </w:rPr>
      </w:pPr>
      <w:r w:rsidRPr="00F25F6B">
        <w:rPr>
          <w:rFonts w:asciiTheme="minorEastAsia" w:hAnsiTheme="minorEastAsia" w:hint="eastAsia"/>
        </w:rPr>
        <w:t>Ｅ</w:t>
      </w:r>
      <w:r w:rsidRPr="00F25F6B">
        <w:rPr>
          <w:rFonts w:asciiTheme="minorEastAsia" w:hAnsiTheme="minorEastAsia"/>
        </w:rPr>
        <w:t>20</w:t>
      </w:r>
      <w:r w:rsidRPr="00F25F6B">
        <w:rPr>
          <w:rFonts w:asciiTheme="minorEastAsia" w:hAnsiTheme="minorEastAsia"/>
        </w:rPr>
        <w:tab/>
      </w:r>
      <w:r w:rsidRPr="00F25F6B">
        <w:rPr>
          <w:rFonts w:asciiTheme="minorEastAsia" w:hAnsiTheme="minorEastAsia" w:hint="eastAsia"/>
        </w:rPr>
        <w:t>奥田剛司：ＴＡ地表粒子検出器による雷と</w:t>
      </w:r>
      <w:r>
        <w:rPr>
          <w:rFonts w:asciiTheme="minorEastAsia" w:hAnsiTheme="minorEastAsia" w:hint="eastAsia"/>
        </w:rPr>
        <w:t>関連する特異事象観測</w:t>
      </w:r>
      <w:r w:rsidRPr="00F25F6B">
        <w:rPr>
          <w:rFonts w:asciiTheme="minorEastAsia" w:hAnsiTheme="minorEastAsia" w:hint="eastAsia"/>
        </w:rPr>
        <w:t xml:space="preserve"> </w:t>
      </w:r>
    </w:p>
    <w:p w14:paraId="0DF0F65C" w14:textId="77777777" w:rsidR="00F25F6B" w:rsidRPr="00F25F6B" w:rsidRDefault="00F25F6B" w:rsidP="00F25F6B">
      <w:pPr>
        <w:rPr>
          <w:rFonts w:asciiTheme="minorEastAsia" w:hAnsiTheme="minorEastAsia"/>
        </w:rPr>
      </w:pPr>
      <w:r w:rsidRPr="00F25F6B">
        <w:rPr>
          <w:rFonts w:asciiTheme="minorEastAsia" w:hAnsiTheme="minorEastAsia" w:hint="eastAsia"/>
        </w:rPr>
        <w:t>Ｅ</w:t>
      </w:r>
      <w:r w:rsidRPr="00F25F6B">
        <w:rPr>
          <w:rFonts w:asciiTheme="minorEastAsia" w:hAnsiTheme="minorEastAsia"/>
        </w:rPr>
        <w:t>22</w:t>
      </w:r>
      <w:r w:rsidRPr="00F25F6B">
        <w:rPr>
          <w:rFonts w:asciiTheme="minorEastAsia" w:hAnsiTheme="minorEastAsia"/>
        </w:rPr>
        <w:tab/>
      </w:r>
      <w:r w:rsidRPr="00F25F6B">
        <w:rPr>
          <w:rFonts w:asciiTheme="minorEastAsia" w:hAnsiTheme="minorEastAsia" w:hint="eastAsia"/>
        </w:rPr>
        <w:t xml:space="preserve">冨田孝幸：ドローンに搭載された標準光源による大気蛍光望遠鏡の検出器応答および工学系の較正 </w:t>
      </w:r>
    </w:p>
    <w:p w14:paraId="7027DC3E" w14:textId="77777777" w:rsidR="00F25F6B" w:rsidRPr="00F25F6B" w:rsidRDefault="00F25F6B" w:rsidP="00F25F6B">
      <w:pPr>
        <w:rPr>
          <w:rFonts w:asciiTheme="minorEastAsia" w:hAnsiTheme="minorEastAsia"/>
        </w:rPr>
      </w:pPr>
      <w:r w:rsidRPr="00F25F6B">
        <w:rPr>
          <w:rFonts w:asciiTheme="minorEastAsia" w:hAnsiTheme="minorEastAsia" w:hint="eastAsia"/>
        </w:rPr>
        <w:t>Ｅ</w:t>
      </w:r>
      <w:r w:rsidRPr="00F25F6B">
        <w:rPr>
          <w:rFonts w:asciiTheme="minorEastAsia" w:hAnsiTheme="minorEastAsia"/>
        </w:rPr>
        <w:t>23</w:t>
      </w:r>
      <w:r w:rsidRPr="00F25F6B">
        <w:rPr>
          <w:rFonts w:asciiTheme="minorEastAsia" w:hAnsiTheme="minorEastAsia"/>
        </w:rPr>
        <w:tab/>
      </w:r>
      <w:r w:rsidRPr="00F25F6B">
        <w:rPr>
          <w:rFonts w:asciiTheme="minorEastAsia" w:hAnsiTheme="minorEastAsia" w:hint="eastAsia"/>
        </w:rPr>
        <w:t xml:space="preserve">山崎勝也：大気蛍光望遠鏡の自動観測を目指した夜間雲量測定用ＣＣＤカメラの開発と解析 </w:t>
      </w:r>
    </w:p>
    <w:p w14:paraId="443938E6" w14:textId="77777777" w:rsidR="00F25F6B" w:rsidRDefault="00F25F6B" w:rsidP="00F25F6B">
      <w:pPr>
        <w:rPr>
          <w:rFonts w:asciiTheme="minorEastAsia" w:hAnsiTheme="minorEastAsia" w:hint="eastAsia"/>
        </w:rPr>
      </w:pPr>
      <w:r w:rsidRPr="00F25F6B">
        <w:rPr>
          <w:rFonts w:asciiTheme="minorEastAsia" w:hAnsiTheme="minorEastAsia" w:hint="eastAsia"/>
        </w:rPr>
        <w:t>Ｅ</w:t>
      </w:r>
      <w:r w:rsidRPr="00F25F6B">
        <w:rPr>
          <w:rFonts w:asciiTheme="minorEastAsia" w:hAnsiTheme="minorEastAsia"/>
        </w:rPr>
        <w:t>24</w:t>
      </w:r>
      <w:r w:rsidRPr="00F25F6B">
        <w:rPr>
          <w:rFonts w:asciiTheme="minorEastAsia" w:hAnsiTheme="minorEastAsia"/>
        </w:rPr>
        <w:tab/>
      </w:r>
      <w:r w:rsidRPr="00F25F6B">
        <w:rPr>
          <w:rFonts w:asciiTheme="minorEastAsia" w:hAnsiTheme="minorEastAsia" w:hint="eastAsia"/>
        </w:rPr>
        <w:t>芝田達伸：小型電子線形加速器による空気シャワーエネルギーの絶対較正の研究Ｃ</w:t>
      </w:r>
      <w:r w:rsidRPr="00F25F6B">
        <w:rPr>
          <w:rFonts w:asciiTheme="minorEastAsia" w:hAnsiTheme="minorEastAsia"/>
        </w:rPr>
        <w:t>02</w:t>
      </w:r>
      <w:r w:rsidRPr="00F25F6B">
        <w:rPr>
          <w:rFonts w:asciiTheme="minorEastAsia" w:hAnsiTheme="minorEastAsia"/>
        </w:rPr>
        <w:tab/>
      </w:r>
      <w:r w:rsidRPr="00F25F6B">
        <w:rPr>
          <w:rFonts w:asciiTheme="minorEastAsia" w:hAnsiTheme="minorEastAsia" w:hint="eastAsia"/>
        </w:rPr>
        <w:t>野中敏幸：ＴＡ実験サイトでの超高エネルギー宇宙線観測のための新型検出器の開発</w:t>
      </w:r>
    </w:p>
    <w:p w14:paraId="6248AB7D" w14:textId="77777777" w:rsidR="00F25F6B" w:rsidRPr="00F25F6B" w:rsidRDefault="00F25F6B" w:rsidP="00F25F6B">
      <w:pPr>
        <w:rPr>
          <w:rFonts w:asciiTheme="minorEastAsia" w:hAnsiTheme="minorEastAsia"/>
        </w:rPr>
      </w:pPr>
      <w:r w:rsidRPr="00F25F6B">
        <w:rPr>
          <w:rFonts w:asciiTheme="minorEastAsia" w:hAnsiTheme="minorEastAsia" w:hint="eastAsia"/>
        </w:rPr>
        <w:t>Ｃ</w:t>
      </w:r>
      <w:r w:rsidRPr="00F25F6B">
        <w:rPr>
          <w:rFonts w:asciiTheme="minorEastAsia" w:hAnsiTheme="minorEastAsia"/>
        </w:rPr>
        <w:t>06</w:t>
      </w:r>
      <w:r w:rsidRPr="00F25F6B">
        <w:rPr>
          <w:rFonts w:asciiTheme="minorEastAsia" w:hAnsiTheme="minorEastAsia"/>
        </w:rPr>
        <w:tab/>
      </w:r>
      <w:r w:rsidRPr="00F25F6B">
        <w:rPr>
          <w:rFonts w:asciiTheme="minorEastAsia" w:hAnsiTheme="minorEastAsia" w:hint="eastAsia"/>
        </w:rPr>
        <w:t>森正樹：粒子種弁別・方向決定機能を持つ宇宙線研検出器の検討</w:t>
      </w:r>
    </w:p>
    <w:p w14:paraId="18E7D5BF" w14:textId="77777777" w:rsidR="00F25F6B" w:rsidRDefault="00F25F6B" w:rsidP="00F25F6B">
      <w:pPr>
        <w:rPr>
          <w:rFonts w:asciiTheme="minorEastAsia" w:hAnsiTheme="minorEastAsia" w:hint="eastAsia"/>
        </w:rPr>
      </w:pPr>
      <w:r w:rsidRPr="00F25F6B">
        <w:rPr>
          <w:rFonts w:asciiTheme="minorEastAsia" w:hAnsiTheme="minorEastAsia" w:hint="eastAsia"/>
        </w:rPr>
        <w:t>Ｃ</w:t>
      </w:r>
      <w:r w:rsidRPr="00F25F6B">
        <w:rPr>
          <w:rFonts w:asciiTheme="minorEastAsia" w:hAnsiTheme="minorEastAsia"/>
        </w:rPr>
        <w:t>07</w:t>
      </w:r>
      <w:r w:rsidRPr="00F25F6B">
        <w:rPr>
          <w:rFonts w:asciiTheme="minorEastAsia" w:hAnsiTheme="minorEastAsia"/>
        </w:rPr>
        <w:tab/>
      </w:r>
      <w:r w:rsidRPr="00F25F6B">
        <w:rPr>
          <w:rFonts w:asciiTheme="minorEastAsia" w:hAnsiTheme="minorEastAsia" w:hint="eastAsia"/>
        </w:rPr>
        <w:t>武多昭道：フィールド観測のための先端計測プラットフォームの開発</w:t>
      </w:r>
    </w:p>
    <w:p w14:paraId="10FFB31E" w14:textId="77777777" w:rsidR="00F25F6B" w:rsidRPr="00F25F6B" w:rsidRDefault="00F25F6B" w:rsidP="00F25F6B">
      <w:pPr>
        <w:rPr>
          <w:rFonts w:asciiTheme="minorEastAsia" w:hAnsiTheme="minorEastAsia" w:hint="eastAsia"/>
        </w:rPr>
      </w:pPr>
      <w:r w:rsidRPr="00F25F6B">
        <w:rPr>
          <w:rFonts w:asciiTheme="minorEastAsia" w:hAnsiTheme="minorEastAsia" w:hint="eastAsia"/>
        </w:rPr>
        <w:t>Ｃ</w:t>
      </w:r>
      <w:r w:rsidRPr="00F25F6B">
        <w:rPr>
          <w:rFonts w:asciiTheme="minorEastAsia" w:hAnsiTheme="minorEastAsia"/>
        </w:rPr>
        <w:t>03</w:t>
      </w:r>
      <w:r w:rsidRPr="00F25F6B">
        <w:rPr>
          <w:rFonts w:asciiTheme="minorEastAsia" w:hAnsiTheme="minorEastAsia"/>
        </w:rPr>
        <w:tab/>
      </w:r>
      <w:r w:rsidRPr="00F25F6B">
        <w:rPr>
          <w:rFonts w:asciiTheme="minorEastAsia" w:hAnsiTheme="minorEastAsia" w:hint="eastAsia"/>
        </w:rPr>
        <w:t>竹田成宏：ＴＡ</w:t>
      </w:r>
      <w:r w:rsidRPr="00F25F6B">
        <w:rPr>
          <w:rFonts w:asciiTheme="minorEastAsia" w:hAnsiTheme="minorEastAsia"/>
        </w:rPr>
        <w:t>-</w:t>
      </w:r>
      <w:r>
        <w:rPr>
          <w:rFonts w:asciiTheme="minorEastAsia" w:hAnsiTheme="minorEastAsia" w:hint="eastAsia"/>
        </w:rPr>
        <w:t>ＦＤ観測の完全遠隔制御にかかる国内拠点の構築</w:t>
      </w:r>
    </w:p>
    <w:sectPr w:rsidR="00F25F6B" w:rsidRPr="00F25F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32789" w14:textId="77777777" w:rsidR="00531618" w:rsidRDefault="00531618" w:rsidP="00C87D79">
      <w:r>
        <w:separator/>
      </w:r>
    </w:p>
  </w:endnote>
  <w:endnote w:type="continuationSeparator" w:id="0">
    <w:p w14:paraId="0C4E6062" w14:textId="77777777" w:rsidR="00531618" w:rsidRDefault="00531618" w:rsidP="00C8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3840" w14:textId="77777777" w:rsidR="00531618" w:rsidRDefault="00531618" w:rsidP="00C87D79">
      <w:r>
        <w:separator/>
      </w:r>
    </w:p>
  </w:footnote>
  <w:footnote w:type="continuationSeparator" w:id="0">
    <w:p w14:paraId="69DC44E3" w14:textId="77777777" w:rsidR="00531618" w:rsidRDefault="00531618" w:rsidP="00C87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36"/>
    <w:rsid w:val="00006BE3"/>
    <w:rsid w:val="000126EA"/>
    <w:rsid w:val="00017AFC"/>
    <w:rsid w:val="0002456B"/>
    <w:rsid w:val="000301BD"/>
    <w:rsid w:val="00030C04"/>
    <w:rsid w:val="00032DDF"/>
    <w:rsid w:val="000567F6"/>
    <w:rsid w:val="000837F0"/>
    <w:rsid w:val="00085A0E"/>
    <w:rsid w:val="00086B7D"/>
    <w:rsid w:val="00095706"/>
    <w:rsid w:val="000A5993"/>
    <w:rsid w:val="000B6879"/>
    <w:rsid w:val="000C78C9"/>
    <w:rsid w:val="000D0771"/>
    <w:rsid w:val="000D49C2"/>
    <w:rsid w:val="000F2221"/>
    <w:rsid w:val="001048A4"/>
    <w:rsid w:val="00106D13"/>
    <w:rsid w:val="00110005"/>
    <w:rsid w:val="00111449"/>
    <w:rsid w:val="001452C6"/>
    <w:rsid w:val="00145C28"/>
    <w:rsid w:val="0015377E"/>
    <w:rsid w:val="00154389"/>
    <w:rsid w:val="00161DE5"/>
    <w:rsid w:val="00182B1D"/>
    <w:rsid w:val="00190791"/>
    <w:rsid w:val="001B6087"/>
    <w:rsid w:val="001B7711"/>
    <w:rsid w:val="001C15CC"/>
    <w:rsid w:val="001D311D"/>
    <w:rsid w:val="001D6A64"/>
    <w:rsid w:val="001D6A7C"/>
    <w:rsid w:val="001E190F"/>
    <w:rsid w:val="001E5BF8"/>
    <w:rsid w:val="001F3B1D"/>
    <w:rsid w:val="001F7374"/>
    <w:rsid w:val="00205419"/>
    <w:rsid w:val="00210086"/>
    <w:rsid w:val="00211900"/>
    <w:rsid w:val="00212AD0"/>
    <w:rsid w:val="00213125"/>
    <w:rsid w:val="00223957"/>
    <w:rsid w:val="002244FE"/>
    <w:rsid w:val="00224E7C"/>
    <w:rsid w:val="00226E89"/>
    <w:rsid w:val="00232449"/>
    <w:rsid w:val="00234F91"/>
    <w:rsid w:val="00240AE5"/>
    <w:rsid w:val="00240DFA"/>
    <w:rsid w:val="00241FD4"/>
    <w:rsid w:val="0024782B"/>
    <w:rsid w:val="00262516"/>
    <w:rsid w:val="00273366"/>
    <w:rsid w:val="002C25DB"/>
    <w:rsid w:val="002C67E0"/>
    <w:rsid w:val="002C7C8D"/>
    <w:rsid w:val="002D1571"/>
    <w:rsid w:val="002D411D"/>
    <w:rsid w:val="002F2CBF"/>
    <w:rsid w:val="00307498"/>
    <w:rsid w:val="00320140"/>
    <w:rsid w:val="003227CB"/>
    <w:rsid w:val="00344E25"/>
    <w:rsid w:val="00354A81"/>
    <w:rsid w:val="00366DBE"/>
    <w:rsid w:val="003732A7"/>
    <w:rsid w:val="00396D34"/>
    <w:rsid w:val="00397110"/>
    <w:rsid w:val="00397C66"/>
    <w:rsid w:val="003A1880"/>
    <w:rsid w:val="003A378F"/>
    <w:rsid w:val="003A385E"/>
    <w:rsid w:val="003B3264"/>
    <w:rsid w:val="003B3449"/>
    <w:rsid w:val="003C2565"/>
    <w:rsid w:val="003C25E0"/>
    <w:rsid w:val="003C3ED6"/>
    <w:rsid w:val="003C4336"/>
    <w:rsid w:val="003C64A7"/>
    <w:rsid w:val="003C7D9A"/>
    <w:rsid w:val="003D2097"/>
    <w:rsid w:val="003D671A"/>
    <w:rsid w:val="003E4A82"/>
    <w:rsid w:val="003F50CC"/>
    <w:rsid w:val="003F5783"/>
    <w:rsid w:val="004062A4"/>
    <w:rsid w:val="00406584"/>
    <w:rsid w:val="00411DEF"/>
    <w:rsid w:val="004144EE"/>
    <w:rsid w:val="00420653"/>
    <w:rsid w:val="004225EA"/>
    <w:rsid w:val="0042299C"/>
    <w:rsid w:val="004231D3"/>
    <w:rsid w:val="0042703E"/>
    <w:rsid w:val="00431414"/>
    <w:rsid w:val="004318C6"/>
    <w:rsid w:val="004364E8"/>
    <w:rsid w:val="00452CEE"/>
    <w:rsid w:val="004533B5"/>
    <w:rsid w:val="004555FC"/>
    <w:rsid w:val="004609ED"/>
    <w:rsid w:val="004824BA"/>
    <w:rsid w:val="00483B8A"/>
    <w:rsid w:val="00497B22"/>
    <w:rsid w:val="004A7748"/>
    <w:rsid w:val="004A78B8"/>
    <w:rsid w:val="004C1B4A"/>
    <w:rsid w:val="004C26A4"/>
    <w:rsid w:val="004E2423"/>
    <w:rsid w:val="004E2A68"/>
    <w:rsid w:val="004E2EC8"/>
    <w:rsid w:val="004E4AC6"/>
    <w:rsid w:val="004F1A7C"/>
    <w:rsid w:val="004F42C5"/>
    <w:rsid w:val="0050165C"/>
    <w:rsid w:val="00502F04"/>
    <w:rsid w:val="0050361B"/>
    <w:rsid w:val="00517703"/>
    <w:rsid w:val="005279A3"/>
    <w:rsid w:val="00531618"/>
    <w:rsid w:val="00531E1B"/>
    <w:rsid w:val="005336C2"/>
    <w:rsid w:val="00546E8D"/>
    <w:rsid w:val="005505D8"/>
    <w:rsid w:val="005540B4"/>
    <w:rsid w:val="00561C09"/>
    <w:rsid w:val="00564C7E"/>
    <w:rsid w:val="00565559"/>
    <w:rsid w:val="005738B6"/>
    <w:rsid w:val="00594FDA"/>
    <w:rsid w:val="005A5496"/>
    <w:rsid w:val="005A7CF5"/>
    <w:rsid w:val="005B0448"/>
    <w:rsid w:val="005D2158"/>
    <w:rsid w:val="005F5C85"/>
    <w:rsid w:val="006013A3"/>
    <w:rsid w:val="00604C51"/>
    <w:rsid w:val="00605473"/>
    <w:rsid w:val="0061171C"/>
    <w:rsid w:val="00611A22"/>
    <w:rsid w:val="00612976"/>
    <w:rsid w:val="0061332A"/>
    <w:rsid w:val="00616725"/>
    <w:rsid w:val="0062489E"/>
    <w:rsid w:val="00635799"/>
    <w:rsid w:val="006465EE"/>
    <w:rsid w:val="00646827"/>
    <w:rsid w:val="0065240C"/>
    <w:rsid w:val="00655D16"/>
    <w:rsid w:val="006808F7"/>
    <w:rsid w:val="006B44BE"/>
    <w:rsid w:val="006B5D43"/>
    <w:rsid w:val="006B5D70"/>
    <w:rsid w:val="006B63BB"/>
    <w:rsid w:val="006C3A0E"/>
    <w:rsid w:val="006C3DFA"/>
    <w:rsid w:val="006D530B"/>
    <w:rsid w:val="006E32E9"/>
    <w:rsid w:val="006F2199"/>
    <w:rsid w:val="006F2773"/>
    <w:rsid w:val="006F4DDB"/>
    <w:rsid w:val="0070103D"/>
    <w:rsid w:val="00712149"/>
    <w:rsid w:val="007179B0"/>
    <w:rsid w:val="007247E9"/>
    <w:rsid w:val="00743737"/>
    <w:rsid w:val="00743B8C"/>
    <w:rsid w:val="00753DFD"/>
    <w:rsid w:val="0075551E"/>
    <w:rsid w:val="00760CD7"/>
    <w:rsid w:val="007617E6"/>
    <w:rsid w:val="007729AC"/>
    <w:rsid w:val="00772A08"/>
    <w:rsid w:val="00777E06"/>
    <w:rsid w:val="00791AF8"/>
    <w:rsid w:val="007A2174"/>
    <w:rsid w:val="007B0EA8"/>
    <w:rsid w:val="007C2F17"/>
    <w:rsid w:val="007C7D2D"/>
    <w:rsid w:val="007D09CD"/>
    <w:rsid w:val="007D0B92"/>
    <w:rsid w:val="007D2136"/>
    <w:rsid w:val="007D3F94"/>
    <w:rsid w:val="007F30A3"/>
    <w:rsid w:val="008064D6"/>
    <w:rsid w:val="008107D3"/>
    <w:rsid w:val="00810D3F"/>
    <w:rsid w:val="008117BE"/>
    <w:rsid w:val="00832447"/>
    <w:rsid w:val="00836D8C"/>
    <w:rsid w:val="00841835"/>
    <w:rsid w:val="0084586D"/>
    <w:rsid w:val="00864FBE"/>
    <w:rsid w:val="0088307B"/>
    <w:rsid w:val="008830AB"/>
    <w:rsid w:val="00894453"/>
    <w:rsid w:val="00897326"/>
    <w:rsid w:val="00897B55"/>
    <w:rsid w:val="008A03A7"/>
    <w:rsid w:val="008A36B3"/>
    <w:rsid w:val="008C0088"/>
    <w:rsid w:val="008C157D"/>
    <w:rsid w:val="008C790F"/>
    <w:rsid w:val="008D33A2"/>
    <w:rsid w:val="008D4B77"/>
    <w:rsid w:val="008F5AC6"/>
    <w:rsid w:val="008F6C3A"/>
    <w:rsid w:val="00911BD8"/>
    <w:rsid w:val="0091407D"/>
    <w:rsid w:val="00920FB7"/>
    <w:rsid w:val="00921A3D"/>
    <w:rsid w:val="00933304"/>
    <w:rsid w:val="00945541"/>
    <w:rsid w:val="009532FF"/>
    <w:rsid w:val="00953EB9"/>
    <w:rsid w:val="009620EE"/>
    <w:rsid w:val="0096550D"/>
    <w:rsid w:val="00967529"/>
    <w:rsid w:val="009719AA"/>
    <w:rsid w:val="00982071"/>
    <w:rsid w:val="009903A6"/>
    <w:rsid w:val="009A31DE"/>
    <w:rsid w:val="009A368D"/>
    <w:rsid w:val="009B2532"/>
    <w:rsid w:val="009B518E"/>
    <w:rsid w:val="009B7BE6"/>
    <w:rsid w:val="009C4247"/>
    <w:rsid w:val="009C50DB"/>
    <w:rsid w:val="009F06C7"/>
    <w:rsid w:val="009F39FE"/>
    <w:rsid w:val="009F40C0"/>
    <w:rsid w:val="009F64B5"/>
    <w:rsid w:val="009F7412"/>
    <w:rsid w:val="00A00969"/>
    <w:rsid w:val="00A05078"/>
    <w:rsid w:val="00A11A13"/>
    <w:rsid w:val="00A1267B"/>
    <w:rsid w:val="00A15655"/>
    <w:rsid w:val="00A214F2"/>
    <w:rsid w:val="00A32378"/>
    <w:rsid w:val="00A379D1"/>
    <w:rsid w:val="00A42DFE"/>
    <w:rsid w:val="00A706E7"/>
    <w:rsid w:val="00A71195"/>
    <w:rsid w:val="00A72C37"/>
    <w:rsid w:val="00A737E7"/>
    <w:rsid w:val="00A74967"/>
    <w:rsid w:val="00A847C9"/>
    <w:rsid w:val="00A87E0D"/>
    <w:rsid w:val="00AA0D88"/>
    <w:rsid w:val="00AD0202"/>
    <w:rsid w:val="00AE476C"/>
    <w:rsid w:val="00AE54DD"/>
    <w:rsid w:val="00AE61E7"/>
    <w:rsid w:val="00AF2068"/>
    <w:rsid w:val="00AF2C1E"/>
    <w:rsid w:val="00B01136"/>
    <w:rsid w:val="00B03956"/>
    <w:rsid w:val="00B15212"/>
    <w:rsid w:val="00B17C7C"/>
    <w:rsid w:val="00B21D28"/>
    <w:rsid w:val="00B21ECE"/>
    <w:rsid w:val="00B23F9C"/>
    <w:rsid w:val="00B27C1D"/>
    <w:rsid w:val="00B30EFF"/>
    <w:rsid w:val="00B451D3"/>
    <w:rsid w:val="00B53BC5"/>
    <w:rsid w:val="00B5700D"/>
    <w:rsid w:val="00B60ABA"/>
    <w:rsid w:val="00B8169F"/>
    <w:rsid w:val="00B91100"/>
    <w:rsid w:val="00BB47D0"/>
    <w:rsid w:val="00BB5A36"/>
    <w:rsid w:val="00BB74E0"/>
    <w:rsid w:val="00BC02D7"/>
    <w:rsid w:val="00BC4674"/>
    <w:rsid w:val="00BD4881"/>
    <w:rsid w:val="00BE09A1"/>
    <w:rsid w:val="00BF576C"/>
    <w:rsid w:val="00C109F1"/>
    <w:rsid w:val="00C16793"/>
    <w:rsid w:val="00C22E00"/>
    <w:rsid w:val="00C2501B"/>
    <w:rsid w:val="00C30E98"/>
    <w:rsid w:val="00C37A37"/>
    <w:rsid w:val="00C44143"/>
    <w:rsid w:val="00C45050"/>
    <w:rsid w:val="00C4792A"/>
    <w:rsid w:val="00C50D57"/>
    <w:rsid w:val="00C521B5"/>
    <w:rsid w:val="00C54E41"/>
    <w:rsid w:val="00C6071B"/>
    <w:rsid w:val="00C63ED8"/>
    <w:rsid w:val="00C64C29"/>
    <w:rsid w:val="00C700A9"/>
    <w:rsid w:val="00C82966"/>
    <w:rsid w:val="00C87D79"/>
    <w:rsid w:val="00C913D8"/>
    <w:rsid w:val="00CA2D8B"/>
    <w:rsid w:val="00CB1E38"/>
    <w:rsid w:val="00CB53BB"/>
    <w:rsid w:val="00CC42C8"/>
    <w:rsid w:val="00CC6A58"/>
    <w:rsid w:val="00CC6F6C"/>
    <w:rsid w:val="00CD2789"/>
    <w:rsid w:val="00CD3A9A"/>
    <w:rsid w:val="00CE0F28"/>
    <w:rsid w:val="00CE169D"/>
    <w:rsid w:val="00CE61F4"/>
    <w:rsid w:val="00D04227"/>
    <w:rsid w:val="00D07280"/>
    <w:rsid w:val="00D079C0"/>
    <w:rsid w:val="00D10C89"/>
    <w:rsid w:val="00D21C2E"/>
    <w:rsid w:val="00D21D77"/>
    <w:rsid w:val="00D24702"/>
    <w:rsid w:val="00D30517"/>
    <w:rsid w:val="00D34752"/>
    <w:rsid w:val="00D35F59"/>
    <w:rsid w:val="00D52A17"/>
    <w:rsid w:val="00D558CE"/>
    <w:rsid w:val="00D57211"/>
    <w:rsid w:val="00D6030B"/>
    <w:rsid w:val="00D672CE"/>
    <w:rsid w:val="00D67DA8"/>
    <w:rsid w:val="00D70A6E"/>
    <w:rsid w:val="00D76D82"/>
    <w:rsid w:val="00D86B5F"/>
    <w:rsid w:val="00D87062"/>
    <w:rsid w:val="00D94047"/>
    <w:rsid w:val="00D97BFB"/>
    <w:rsid w:val="00D97CE6"/>
    <w:rsid w:val="00DA11FE"/>
    <w:rsid w:val="00DA3C5D"/>
    <w:rsid w:val="00DA4583"/>
    <w:rsid w:val="00DB247D"/>
    <w:rsid w:val="00DB32CE"/>
    <w:rsid w:val="00DC0036"/>
    <w:rsid w:val="00DC2974"/>
    <w:rsid w:val="00DC42D6"/>
    <w:rsid w:val="00DD254D"/>
    <w:rsid w:val="00DD534F"/>
    <w:rsid w:val="00DE537E"/>
    <w:rsid w:val="00E008F0"/>
    <w:rsid w:val="00E12446"/>
    <w:rsid w:val="00E2406F"/>
    <w:rsid w:val="00E25556"/>
    <w:rsid w:val="00E34A1A"/>
    <w:rsid w:val="00E35B3F"/>
    <w:rsid w:val="00E43FA8"/>
    <w:rsid w:val="00E627E1"/>
    <w:rsid w:val="00E666DC"/>
    <w:rsid w:val="00E71818"/>
    <w:rsid w:val="00E72F13"/>
    <w:rsid w:val="00E74849"/>
    <w:rsid w:val="00E76329"/>
    <w:rsid w:val="00E821F6"/>
    <w:rsid w:val="00E9232D"/>
    <w:rsid w:val="00E96851"/>
    <w:rsid w:val="00E96D43"/>
    <w:rsid w:val="00EA7233"/>
    <w:rsid w:val="00EB52C5"/>
    <w:rsid w:val="00EC0C60"/>
    <w:rsid w:val="00EC12F3"/>
    <w:rsid w:val="00EC1967"/>
    <w:rsid w:val="00EC3892"/>
    <w:rsid w:val="00EC7BCF"/>
    <w:rsid w:val="00ED2912"/>
    <w:rsid w:val="00ED3A04"/>
    <w:rsid w:val="00ED4BAC"/>
    <w:rsid w:val="00EE14C8"/>
    <w:rsid w:val="00EE2BF3"/>
    <w:rsid w:val="00EF2B93"/>
    <w:rsid w:val="00F11ECE"/>
    <w:rsid w:val="00F25E6C"/>
    <w:rsid w:val="00F25F6B"/>
    <w:rsid w:val="00F2742E"/>
    <w:rsid w:val="00F27552"/>
    <w:rsid w:val="00F37D72"/>
    <w:rsid w:val="00F42E0C"/>
    <w:rsid w:val="00F4702E"/>
    <w:rsid w:val="00F47D61"/>
    <w:rsid w:val="00F5526E"/>
    <w:rsid w:val="00F556FF"/>
    <w:rsid w:val="00F572EB"/>
    <w:rsid w:val="00F74C2D"/>
    <w:rsid w:val="00FA73C9"/>
    <w:rsid w:val="00FD2775"/>
    <w:rsid w:val="00FE043C"/>
    <w:rsid w:val="00FE4B56"/>
    <w:rsid w:val="00FE564D"/>
    <w:rsid w:val="00FF159D"/>
    <w:rsid w:val="00FF1A33"/>
    <w:rsid w:val="00FF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8F1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D79"/>
    <w:pPr>
      <w:tabs>
        <w:tab w:val="center" w:pos="4252"/>
        <w:tab w:val="right" w:pos="8504"/>
      </w:tabs>
      <w:snapToGrid w:val="0"/>
    </w:pPr>
  </w:style>
  <w:style w:type="character" w:customStyle="1" w:styleId="a4">
    <w:name w:val="ヘッダー (文字)"/>
    <w:basedOn w:val="a0"/>
    <w:link w:val="a3"/>
    <w:uiPriority w:val="99"/>
    <w:rsid w:val="00C87D79"/>
  </w:style>
  <w:style w:type="paragraph" w:styleId="a5">
    <w:name w:val="footer"/>
    <w:basedOn w:val="a"/>
    <w:link w:val="a6"/>
    <w:uiPriority w:val="99"/>
    <w:unhideWhenUsed/>
    <w:rsid w:val="00C87D79"/>
    <w:pPr>
      <w:tabs>
        <w:tab w:val="center" w:pos="4252"/>
        <w:tab w:val="right" w:pos="8504"/>
      </w:tabs>
      <w:snapToGrid w:val="0"/>
    </w:pPr>
  </w:style>
  <w:style w:type="character" w:customStyle="1" w:styleId="a6">
    <w:name w:val="フッター (文字)"/>
    <w:basedOn w:val="a0"/>
    <w:link w:val="a5"/>
    <w:uiPriority w:val="99"/>
    <w:rsid w:val="00C87D79"/>
  </w:style>
  <w:style w:type="paragraph" w:styleId="a7">
    <w:name w:val="Balloon Text"/>
    <w:basedOn w:val="a"/>
    <w:link w:val="a8"/>
    <w:uiPriority w:val="99"/>
    <w:semiHidden/>
    <w:unhideWhenUsed/>
    <w:rsid w:val="00DA45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5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D79"/>
    <w:pPr>
      <w:tabs>
        <w:tab w:val="center" w:pos="4252"/>
        <w:tab w:val="right" w:pos="8504"/>
      </w:tabs>
      <w:snapToGrid w:val="0"/>
    </w:pPr>
  </w:style>
  <w:style w:type="character" w:customStyle="1" w:styleId="a4">
    <w:name w:val="ヘッダー (文字)"/>
    <w:basedOn w:val="a0"/>
    <w:link w:val="a3"/>
    <w:uiPriority w:val="99"/>
    <w:rsid w:val="00C87D79"/>
  </w:style>
  <w:style w:type="paragraph" w:styleId="a5">
    <w:name w:val="footer"/>
    <w:basedOn w:val="a"/>
    <w:link w:val="a6"/>
    <w:uiPriority w:val="99"/>
    <w:unhideWhenUsed/>
    <w:rsid w:val="00C87D79"/>
    <w:pPr>
      <w:tabs>
        <w:tab w:val="center" w:pos="4252"/>
        <w:tab w:val="right" w:pos="8504"/>
      </w:tabs>
      <w:snapToGrid w:val="0"/>
    </w:pPr>
  </w:style>
  <w:style w:type="character" w:customStyle="1" w:styleId="a6">
    <w:name w:val="フッター (文字)"/>
    <w:basedOn w:val="a0"/>
    <w:link w:val="a5"/>
    <w:uiPriority w:val="99"/>
    <w:rsid w:val="00C87D79"/>
  </w:style>
  <w:style w:type="paragraph" w:styleId="a7">
    <w:name w:val="Balloon Text"/>
    <w:basedOn w:val="a"/>
    <w:link w:val="a8"/>
    <w:uiPriority w:val="99"/>
    <w:semiHidden/>
    <w:unhideWhenUsed/>
    <w:rsid w:val="00DA45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5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130</Words>
  <Characters>747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川村静児</dc:creator>
  <cp:keywords/>
  <dc:description/>
  <cp:lastModifiedBy>荻尾 彰一</cp:lastModifiedBy>
  <cp:revision>3</cp:revision>
  <cp:lastPrinted>2017-12-08T01:43:00Z</cp:lastPrinted>
  <dcterms:created xsi:type="dcterms:W3CDTF">2017-12-09T04:15:00Z</dcterms:created>
  <dcterms:modified xsi:type="dcterms:W3CDTF">2017-12-09T04:31:00Z</dcterms:modified>
</cp:coreProperties>
</file>