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58A9" w14:textId="22ED52DE" w:rsidR="00DF4699" w:rsidRPr="00E27D83" w:rsidRDefault="00AE3C62" w:rsidP="00DF4699">
      <w:pPr>
        <w:widowControl/>
        <w:autoSpaceDE w:val="0"/>
        <w:autoSpaceDN w:val="0"/>
        <w:adjustRightInd w:val="0"/>
        <w:spacing w:after="240" w:line="1400" w:lineRule="atLeast"/>
        <w:jc w:val="left"/>
        <w:rPr>
          <w:rFonts w:ascii="MS Mincho" w:eastAsia="MS Mincho" w:hAnsi="MS Mincho" w:cs="YuGothic Medium"/>
          <w:kern w:val="0"/>
        </w:rPr>
      </w:pPr>
      <w:r w:rsidRPr="00E27D83">
        <w:rPr>
          <w:rFonts w:ascii="MS Mincho" w:eastAsia="MS Mincho" w:hAnsi="MS Mincho" w:cs="Times"/>
          <w:kern w:val="0"/>
        </w:rPr>
        <w:t>E38</w:t>
      </w:r>
      <w:r w:rsidR="00DF4699" w:rsidRPr="00E27D83">
        <w:rPr>
          <w:rFonts w:ascii="MS Mincho" w:eastAsia="MS Mincho" w:hAnsi="MS Mincho" w:cs="Times"/>
          <w:kern w:val="0"/>
        </w:rPr>
        <w:t xml:space="preserve">: </w:t>
      </w:r>
      <w:r w:rsidR="00DF4699" w:rsidRPr="00E27D83">
        <w:rPr>
          <w:rFonts w:ascii="MS Mincho" w:eastAsia="MS Mincho" w:hAnsi="MS Mincho" w:cs="Times" w:hint="eastAsia"/>
          <w:kern w:val="0"/>
        </w:rPr>
        <w:t>「</w:t>
      </w:r>
      <w:r w:rsidR="00DF4699" w:rsidRPr="00E27D83">
        <w:rPr>
          <w:rFonts w:ascii="MS Mincho" w:eastAsia="MS Mincho" w:hAnsi="MS Mincho" w:cs="YuGothic Medium" w:hint="eastAsia"/>
          <w:kern w:val="0"/>
        </w:rPr>
        <w:t>新しい宇宙線空気シャワー</w:t>
      </w:r>
      <w:r w:rsidR="00DF4699" w:rsidRPr="00E27D83">
        <w:rPr>
          <w:rFonts w:ascii="MS Mincho" w:eastAsia="MS Mincho" w:hAnsi="MS Mincho" w:cs="YuGothic Medium"/>
          <w:kern w:val="0"/>
        </w:rPr>
        <w:t xml:space="preserve"> </w:t>
      </w:r>
      <w:r w:rsidR="00DF4699" w:rsidRPr="00E27D83">
        <w:rPr>
          <w:rFonts w:ascii="MS Mincho" w:eastAsia="MS Mincho" w:hAnsi="MS Mincho" w:cs="YuGothic Medium" w:hint="eastAsia"/>
          <w:kern w:val="0"/>
        </w:rPr>
        <w:t>シミュレーションコード</w:t>
      </w:r>
      <w:r w:rsidR="00DF4699" w:rsidRPr="00E27D83">
        <w:rPr>
          <w:rFonts w:ascii="MS Mincho" w:eastAsia="MS Mincho" w:hAnsi="MS Mincho" w:cs="YuGothic Medium"/>
          <w:kern w:val="0"/>
        </w:rPr>
        <w:t xml:space="preserve"> </w:t>
      </w:r>
      <w:r w:rsidR="00DF4699" w:rsidRPr="00E27D83">
        <w:rPr>
          <w:rFonts w:ascii="MS Mincho" w:eastAsia="MS Mincho" w:hAnsi="MS Mincho" w:cs="YuGothic Medium" w:hint="eastAsia"/>
          <w:kern w:val="0"/>
        </w:rPr>
        <w:t>の開発」要旨</w:t>
      </w:r>
    </w:p>
    <w:p w14:paraId="70163604" w14:textId="21A9DBF3" w:rsidR="007F7C1E" w:rsidRPr="00E27D83" w:rsidRDefault="00DF4699">
      <w:pPr>
        <w:rPr>
          <w:rFonts w:ascii="MS Mincho" w:eastAsia="MS Mincho" w:hAnsi="MS Mincho"/>
        </w:rPr>
      </w:pPr>
      <w:r w:rsidRPr="00E27D83">
        <w:rPr>
          <w:rFonts w:ascii="MS Mincho" w:eastAsia="MS Mincho" w:hAnsi="MS Mincho" w:hint="eastAsia"/>
        </w:rPr>
        <w:t xml:space="preserve">　宇宙線空気シャワー解析のために、現在主流の</w:t>
      </w:r>
      <w:r w:rsidRPr="00E27D83">
        <w:rPr>
          <w:rFonts w:ascii="MS Mincho" w:eastAsia="MS Mincho" w:hAnsi="MS Mincho"/>
        </w:rPr>
        <w:t xml:space="preserve"> CORSIKA</w:t>
      </w:r>
      <w:r w:rsidRPr="00E27D83">
        <w:rPr>
          <w:rFonts w:ascii="MS Mincho" w:eastAsia="MS Mincho" w:hAnsi="MS Mincho" w:hint="eastAsia"/>
        </w:rPr>
        <w:t>と独立した空気シャワーシミュレーションコードの開発を目指す。</w:t>
      </w:r>
      <w:r w:rsidR="0053639A" w:rsidRPr="00E27D83">
        <w:rPr>
          <w:rFonts w:ascii="MS Mincho" w:eastAsia="MS Mincho" w:hAnsi="MS Mincho"/>
        </w:rPr>
        <w:t>29</w:t>
      </w:r>
      <w:r w:rsidR="0053639A" w:rsidRPr="00E27D83">
        <w:rPr>
          <w:rFonts w:ascii="MS Mincho" w:eastAsia="MS Mincho" w:hAnsi="MS Mincho" w:hint="eastAsia"/>
        </w:rPr>
        <w:t>年度は昨年度に引き続き</w:t>
      </w:r>
      <w:r w:rsidRPr="00E27D83">
        <w:rPr>
          <w:rFonts w:ascii="MS Mincho" w:eastAsia="MS Mincho" w:hAnsi="MS Mincho"/>
        </w:rPr>
        <w:t>COSMOS</w:t>
      </w:r>
      <w:r w:rsidRPr="00E27D83">
        <w:rPr>
          <w:rFonts w:ascii="MS Mincho" w:eastAsia="MS Mincho" w:hAnsi="MS Mincho" w:hint="eastAsia"/>
        </w:rPr>
        <w:t>コード</w:t>
      </w:r>
      <w:r w:rsidR="00E27D83" w:rsidRPr="00E27D83">
        <w:rPr>
          <w:rFonts w:ascii="MS Mincho" w:eastAsia="MS Mincho" w:hAnsi="MS Mincho" w:hint="eastAsia"/>
        </w:rPr>
        <w:t>に対して</w:t>
      </w:r>
      <w:proofErr w:type="spellStart"/>
      <w:r w:rsidR="0053639A" w:rsidRPr="00E27D83">
        <w:rPr>
          <w:rFonts w:ascii="MS Mincho" w:eastAsia="MS Mincho" w:hAnsi="MS Mincho"/>
        </w:rPr>
        <w:t>cmake</w:t>
      </w:r>
      <w:proofErr w:type="spellEnd"/>
      <w:r w:rsidR="0053639A" w:rsidRPr="00E27D83">
        <w:rPr>
          <w:rFonts w:ascii="MS Mincho" w:eastAsia="MS Mincho" w:hAnsi="MS Mincho" w:hint="eastAsia"/>
        </w:rPr>
        <w:t>対応版の開発、宇宙線研サーバーでの公開、ニュートリノ反応導入の準備、</w:t>
      </w:r>
      <w:r w:rsidR="00E27D83" w:rsidRPr="00E27D83">
        <w:rPr>
          <w:rFonts w:ascii="MS Mincho" w:eastAsia="MS Mincho" w:hAnsi="MS Mincho" w:hint="eastAsia"/>
        </w:rPr>
        <w:t>等を進めた。年度内に共同研究者が集まり、方針打ち合わせを兼ねた勉強会を開催する。</w:t>
      </w:r>
    </w:p>
    <w:p w14:paraId="63E2EFDB" w14:textId="77777777" w:rsidR="0053639A" w:rsidRDefault="0053639A">
      <w:pPr>
        <w:rPr>
          <w:rFonts w:ascii="MS Mincho" w:eastAsia="MS Mincho" w:hAnsi="MS Mincho" w:hint="eastAsia"/>
        </w:rPr>
      </w:pPr>
      <w:bookmarkStart w:id="0" w:name="_GoBack"/>
      <w:bookmarkEnd w:id="0"/>
    </w:p>
    <w:p w14:paraId="0C67B9A5" w14:textId="77777777" w:rsidR="00E27D83" w:rsidRPr="00E27D83" w:rsidRDefault="00E27D83">
      <w:pPr>
        <w:rPr>
          <w:rFonts w:ascii="MS Mincho" w:eastAsia="MS Mincho" w:hAnsi="MS Mincho" w:hint="eastAsia"/>
        </w:rPr>
      </w:pPr>
    </w:p>
    <w:p w14:paraId="0D81A087" w14:textId="656004D9" w:rsidR="0053639A" w:rsidRPr="00E27D83" w:rsidRDefault="0053639A" w:rsidP="0053639A">
      <w:pPr>
        <w:widowControl/>
        <w:autoSpaceDE w:val="0"/>
        <w:autoSpaceDN w:val="0"/>
        <w:adjustRightInd w:val="0"/>
        <w:spacing w:after="240"/>
        <w:jc w:val="left"/>
        <w:rPr>
          <w:rFonts w:ascii="MS Mincho" w:eastAsia="MS Mincho" w:hAnsi="MS Mincho" w:cs="YuGothic Medium"/>
          <w:kern w:val="0"/>
        </w:rPr>
      </w:pPr>
      <w:r w:rsidRPr="00E27D83">
        <w:rPr>
          <w:rFonts w:ascii="MS Mincho" w:eastAsia="MS Mincho" w:hAnsi="MS Mincho" w:cs="Times"/>
          <w:kern w:val="0"/>
        </w:rPr>
        <w:t>E39</w:t>
      </w:r>
      <w:r w:rsidRPr="00E27D83">
        <w:rPr>
          <w:rFonts w:ascii="MS Mincho" w:eastAsia="MS Mincho" w:hAnsi="MS Mincho" w:cs="Times"/>
          <w:kern w:val="0"/>
        </w:rPr>
        <w:t xml:space="preserve">: </w:t>
      </w:r>
      <w:r w:rsidRPr="00E27D83">
        <w:rPr>
          <w:rFonts w:ascii="MS Mincho" w:eastAsia="MS Mincho" w:hAnsi="MS Mincho" w:cs="Times" w:hint="eastAsia"/>
          <w:kern w:val="0"/>
        </w:rPr>
        <w:t>「</w:t>
      </w:r>
      <w:r w:rsidRPr="00E27D83">
        <w:rPr>
          <w:rFonts w:ascii="MS Mincho" w:eastAsia="MS Mincho" w:hAnsi="MS Mincho" w:cs="Times"/>
          <w:kern w:val="0"/>
        </w:rPr>
        <w:t>Knee</w:t>
      </w:r>
      <w:r w:rsidRPr="00E27D83">
        <w:rPr>
          <w:rFonts w:ascii="MS Mincho" w:eastAsia="MS Mincho" w:hAnsi="MS Mincho" w:cs="YuGothic Medium" w:hint="eastAsia"/>
          <w:kern w:val="0"/>
        </w:rPr>
        <w:t>領域および最高エネルギー領域での宇宙線反応の実験的研究」要旨</w:t>
      </w:r>
    </w:p>
    <w:p w14:paraId="40F817BC" w14:textId="70F48B27" w:rsidR="0053639A" w:rsidRPr="00E27D83" w:rsidRDefault="0053639A" w:rsidP="0053639A">
      <w:pPr>
        <w:widowControl/>
        <w:autoSpaceDE w:val="0"/>
        <w:autoSpaceDN w:val="0"/>
        <w:adjustRightInd w:val="0"/>
        <w:spacing w:after="240"/>
        <w:jc w:val="left"/>
        <w:rPr>
          <w:rFonts w:ascii="MS Mincho" w:eastAsia="MS Mincho" w:hAnsi="MS Mincho" w:cs="Times"/>
          <w:kern w:val="0"/>
        </w:rPr>
      </w:pPr>
      <w:r w:rsidRPr="00E27D83">
        <w:rPr>
          <w:rFonts w:ascii="MS Mincho" w:eastAsia="MS Mincho" w:hAnsi="MS Mincho" w:cs="YuGothic Medium"/>
          <w:kern w:val="0"/>
        </w:rPr>
        <w:t>LHC</w:t>
      </w:r>
      <w:r w:rsidRPr="00E27D83">
        <w:rPr>
          <w:rFonts w:ascii="MS Mincho" w:eastAsia="MS Mincho" w:hAnsi="MS Mincho" w:cs="YuGothic Medium" w:hint="eastAsia"/>
          <w:kern w:val="0"/>
        </w:rPr>
        <w:t>加速器</w:t>
      </w:r>
      <w:r w:rsidR="00E27D83">
        <w:rPr>
          <w:rFonts w:ascii="MS Mincho" w:eastAsia="MS Mincho" w:hAnsi="MS Mincho" w:cs="YuGothic Medium" w:hint="eastAsia"/>
          <w:kern w:val="0"/>
        </w:rPr>
        <w:t>と</w:t>
      </w:r>
      <w:r w:rsidR="00E27D83">
        <w:rPr>
          <w:rFonts w:ascii="MS Mincho" w:eastAsia="MS Mincho" w:hAnsi="MS Mincho" w:cs="YuGothic Medium"/>
          <w:kern w:val="0"/>
        </w:rPr>
        <w:t>RHIC</w:t>
      </w:r>
      <w:r w:rsidR="00E27D83">
        <w:rPr>
          <w:rFonts w:ascii="MS Mincho" w:eastAsia="MS Mincho" w:hAnsi="MS Mincho" w:cs="YuGothic Medium" w:hint="eastAsia"/>
          <w:kern w:val="0"/>
        </w:rPr>
        <w:t>加速器</w:t>
      </w:r>
      <w:r w:rsidRPr="00E27D83">
        <w:rPr>
          <w:rFonts w:ascii="MS Mincho" w:eastAsia="MS Mincho" w:hAnsi="MS Mincho" w:cs="YuGothic Medium" w:hint="eastAsia"/>
          <w:kern w:val="0"/>
        </w:rPr>
        <w:t>における超前方粒子測定実験</w:t>
      </w:r>
      <w:r w:rsidRPr="00E27D83">
        <w:rPr>
          <w:rFonts w:ascii="MS Mincho" w:eastAsia="MS Mincho" w:hAnsi="MS Mincho" w:cs="YuGothic Medium"/>
          <w:kern w:val="0"/>
        </w:rPr>
        <w:t>LHCf</w:t>
      </w:r>
      <w:r w:rsidR="00E27D83">
        <w:rPr>
          <w:rFonts w:ascii="MS Mincho" w:eastAsia="MS Mincho" w:hAnsi="MS Mincho" w:cs="YuGothic Medium" w:hint="eastAsia"/>
          <w:kern w:val="0"/>
        </w:rPr>
        <w:t>と</w:t>
      </w:r>
      <w:proofErr w:type="spellStart"/>
      <w:r w:rsidRPr="00E27D83">
        <w:rPr>
          <w:rFonts w:ascii="MS Mincho" w:eastAsia="MS Mincho" w:hAnsi="MS Mincho" w:cs="YuGothic Medium"/>
          <w:kern w:val="0"/>
        </w:rPr>
        <w:t>RHICf</w:t>
      </w:r>
      <w:proofErr w:type="spellEnd"/>
      <w:r w:rsidRPr="00E27D83">
        <w:rPr>
          <w:rFonts w:ascii="MS Mincho" w:eastAsia="MS Mincho" w:hAnsi="MS Mincho" w:cs="YuGothic Medium" w:hint="eastAsia"/>
          <w:kern w:val="0"/>
        </w:rPr>
        <w:t>を推進している。モデル予想のモンテカルロ計算に宇宙線研大型計算機を利用した。</w:t>
      </w:r>
      <w:r w:rsidR="00E27D83">
        <w:rPr>
          <w:rFonts w:ascii="MS Mincho" w:eastAsia="MS Mincho" w:hAnsi="MS Mincho" w:cs="YuGothic Medium"/>
          <w:kern w:val="0"/>
        </w:rPr>
        <w:t>29</w:t>
      </w:r>
      <w:r w:rsidRPr="00E27D83">
        <w:rPr>
          <w:rFonts w:ascii="MS Mincho" w:eastAsia="MS Mincho" w:hAnsi="MS Mincho" w:cs="YuGothic Medium" w:hint="eastAsia"/>
          <w:kern w:val="0"/>
        </w:rPr>
        <w:t>年度は</w:t>
      </w:r>
      <w:r w:rsidR="00E27D83">
        <w:rPr>
          <w:rFonts w:ascii="MS Mincho" w:eastAsia="MS Mincho" w:hAnsi="MS Mincho" w:cs="YuGothic Medium"/>
          <w:kern w:val="0"/>
        </w:rPr>
        <w:t>LHC 13TeV</w:t>
      </w:r>
      <w:r w:rsidR="00E27D83">
        <w:rPr>
          <w:rFonts w:ascii="MS Mincho" w:eastAsia="MS Mincho" w:hAnsi="MS Mincho" w:cs="YuGothic Medium" w:hint="eastAsia"/>
          <w:kern w:val="0"/>
        </w:rPr>
        <w:t>陽子衝突における光子生成断面積、</w:t>
      </w:r>
      <w:r w:rsidR="00E27D83">
        <w:rPr>
          <w:rFonts w:ascii="MS Mincho" w:eastAsia="MS Mincho" w:hAnsi="MS Mincho" w:cs="YuGothic Medium"/>
          <w:kern w:val="0"/>
        </w:rPr>
        <w:t>ATLAS</w:t>
      </w:r>
      <w:r w:rsidR="00E27D83">
        <w:rPr>
          <w:rFonts w:ascii="MS Mincho" w:eastAsia="MS Mincho" w:hAnsi="MS Mincho" w:cs="YuGothic Medium" w:hint="eastAsia"/>
          <w:kern w:val="0"/>
        </w:rPr>
        <w:t>との共同解析、</w:t>
      </w:r>
      <w:r w:rsidR="00E27D83">
        <w:rPr>
          <w:rFonts w:ascii="MS Mincho" w:eastAsia="MS Mincho" w:hAnsi="MS Mincho" w:cs="YuGothic Medium"/>
          <w:kern w:val="0"/>
        </w:rPr>
        <w:t>RHIC</w:t>
      </w:r>
      <w:r w:rsidR="00E27D83">
        <w:rPr>
          <w:rFonts w:ascii="MS Mincho" w:eastAsia="MS Mincho" w:hAnsi="MS Mincho" w:cs="YuGothic Medium" w:hint="eastAsia"/>
          <w:kern w:val="0"/>
        </w:rPr>
        <w:t>におけるデータ取得を実現した。</w:t>
      </w:r>
      <w:r w:rsidRPr="00E27D83">
        <w:rPr>
          <w:rFonts w:ascii="MS Mincho" w:eastAsia="MS Mincho" w:hAnsi="MS Mincho" w:cs="YuGothic Medium" w:hint="eastAsia"/>
          <w:kern w:val="0"/>
        </w:rPr>
        <w:t>また、</w:t>
      </w:r>
      <w:r w:rsidR="00E27D83">
        <w:rPr>
          <w:rFonts w:ascii="MS Mincho" w:eastAsia="MS Mincho" w:hAnsi="MS Mincho" w:cs="YuGothic Medium" w:hint="eastAsia"/>
          <w:kern w:val="0"/>
        </w:rPr>
        <w:t>空気シャワー観測</w:t>
      </w:r>
      <w:r w:rsidRPr="00E27D83">
        <w:rPr>
          <w:rFonts w:ascii="MS Mincho" w:eastAsia="MS Mincho" w:hAnsi="MS Mincho" w:cs="YuGothic Medium" w:hint="eastAsia"/>
          <w:kern w:val="0"/>
        </w:rPr>
        <w:t>グループとの勉強会を実施し、加速器実験と空気シャワー観測グループの情報共有を進めている。</w:t>
      </w:r>
    </w:p>
    <w:p w14:paraId="1418910F" w14:textId="77777777" w:rsidR="0053639A" w:rsidRPr="0053639A" w:rsidRDefault="0053639A"/>
    <w:sectPr w:rsidR="0053639A" w:rsidRPr="0053639A" w:rsidSect="001201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Gothic Mediu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9"/>
    <w:rsid w:val="000B0FCD"/>
    <w:rsid w:val="001C0564"/>
    <w:rsid w:val="0053639A"/>
    <w:rsid w:val="007F7C1E"/>
    <w:rsid w:val="00923A9C"/>
    <w:rsid w:val="00AE3C62"/>
    <w:rsid w:val="00DF4699"/>
    <w:rsid w:val="00E27D83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0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2016-12-15T01:47:00Z</dcterms:created>
  <dcterms:modified xsi:type="dcterms:W3CDTF">2017-12-08T00:42:00Z</dcterms:modified>
</cp:coreProperties>
</file>